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3E" w:rsidRPr="0073063E" w:rsidRDefault="0073063E" w:rsidP="0073063E">
      <w:pPr>
        <w:widowControl/>
        <w:spacing w:line="240" w:lineRule="atLeast"/>
        <w:jc w:val="center"/>
        <w:outlineLvl w:val="1"/>
        <w:rPr>
          <w:rFonts w:ascii="HG創英角ﾎﾟｯﾌﾟ体" w:eastAsia="HG創英角ﾎﾟｯﾌﾟ体" w:hAnsi="HG創英角ﾎﾟｯﾌﾟ体" w:cs="メイリオ"/>
          <w:bCs/>
          <w:color w:val="000000" w:themeColor="text1"/>
          <w:kern w:val="0"/>
          <w:sz w:val="96"/>
          <w:szCs w:val="96"/>
        </w:rPr>
      </w:pPr>
      <w:r w:rsidRPr="0073063E">
        <w:rPr>
          <w:rFonts w:ascii="HG創英角ﾎﾟｯﾌﾟ体" w:eastAsia="HG創英角ﾎﾟｯﾌﾟ体" w:hAnsi="HG創英角ﾎﾟｯﾌﾟ体" w:cs="メイリオ" w:hint="eastAsia"/>
          <w:bCs/>
          <w:color w:val="000000" w:themeColor="text1"/>
          <w:kern w:val="0"/>
          <w:sz w:val="96"/>
          <w:szCs w:val="96"/>
        </w:rPr>
        <w:t>応援タオルを募集</w:t>
      </w:r>
    </w:p>
    <w:p w:rsidR="00FB0E56" w:rsidRDefault="00FB0E56" w:rsidP="00FB0E56">
      <w:pPr>
        <w:widowControl/>
        <w:snapToGrid w:val="0"/>
        <w:spacing w:line="240" w:lineRule="atLeast"/>
        <w:ind w:firstLineChars="100" w:firstLine="220"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 w:val="22"/>
          <w:szCs w:val="22"/>
        </w:rPr>
      </w:pPr>
    </w:p>
    <w:p w:rsidR="0048298E" w:rsidRDefault="0048298E" w:rsidP="00FB0E56">
      <w:pPr>
        <w:widowControl/>
        <w:snapToGrid w:val="0"/>
        <w:spacing w:line="240" w:lineRule="atLeast"/>
        <w:ind w:firstLineChars="100" w:firstLine="220"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 w:val="22"/>
          <w:szCs w:val="22"/>
        </w:rPr>
      </w:pPr>
    </w:p>
    <w:p w:rsidR="0048298E" w:rsidRDefault="0073063E" w:rsidP="0048298E">
      <w:pPr>
        <w:widowControl/>
        <w:snapToGrid w:val="0"/>
        <w:spacing w:line="240" w:lineRule="atLeast"/>
        <w:ind w:firstLineChars="100" w:firstLine="240"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 w:val="24"/>
        </w:rPr>
      </w:pPr>
      <w:r w:rsidRPr="00FB0E56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>台風18</w:t>
      </w:r>
      <w:bookmarkStart w:id="0" w:name="_GoBack"/>
      <w:bookmarkEnd w:id="0"/>
      <w:r w:rsidRPr="00FB0E56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>号に伴う豪雨により茨城県・栃木県などで豪雨災害が発生</w:t>
      </w:r>
      <w:r w:rsidR="005C7A69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>し、災害ボランティアによる本格的な</w:t>
      </w:r>
      <w:r w:rsidR="0048298E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>復旧活動が行われております</w:t>
      </w:r>
      <w:r w:rsidRPr="00FB0E56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>。</w:t>
      </w:r>
    </w:p>
    <w:p w:rsidR="0048298E" w:rsidRDefault="0073063E" w:rsidP="0048298E">
      <w:pPr>
        <w:widowControl/>
        <w:snapToGrid w:val="0"/>
        <w:spacing w:line="240" w:lineRule="atLeast"/>
        <w:ind w:firstLineChars="100" w:firstLine="240"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 w:val="24"/>
        </w:rPr>
      </w:pPr>
      <w:r w:rsidRPr="00FB0E56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>浜松市社会福祉協議会では</w:t>
      </w:r>
      <w:r w:rsidR="0048298E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>、</w:t>
      </w:r>
      <w:r w:rsidRPr="00FB0E56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>静岡県ボランティア協会と協力して現</w:t>
      </w:r>
      <w:r w:rsidR="0048298E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>地を応援していくため</w:t>
      </w:r>
      <w:r w:rsidRPr="00FB0E56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>新品タオル（フェイスタオル・バスタオルの２種類</w:t>
      </w:r>
      <w:r w:rsidR="005C7A69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>）を募集します。</w:t>
      </w:r>
    </w:p>
    <w:p w:rsidR="005C7A69" w:rsidRDefault="005C7A69" w:rsidP="0048298E">
      <w:pPr>
        <w:widowControl/>
        <w:snapToGrid w:val="0"/>
        <w:spacing w:line="240" w:lineRule="atLeast"/>
        <w:ind w:firstLineChars="100" w:firstLine="240"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 w:val="24"/>
        </w:rPr>
      </w:pPr>
      <w:r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>寄せられたタオ</w:t>
      </w:r>
      <w:r w:rsidR="0048298E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>ルは、</w:t>
      </w:r>
      <w:r w:rsidR="0073063E" w:rsidRPr="00FB0E56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>被災地域の災害ボランティアセンターなどにお届けします。</w:t>
      </w:r>
    </w:p>
    <w:p w:rsidR="0073063E" w:rsidRPr="00FB0E56" w:rsidRDefault="0048298E" w:rsidP="00FB0E56">
      <w:pPr>
        <w:widowControl/>
        <w:snapToGrid w:val="0"/>
        <w:spacing w:line="240" w:lineRule="atLeast"/>
        <w:ind w:firstLineChars="100" w:firstLine="240"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 w:val="24"/>
        </w:rPr>
      </w:pPr>
      <w:r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>是非、皆さまの応援をよろしくお願いいた</w:t>
      </w:r>
      <w:r w:rsidR="0073063E" w:rsidRPr="00FB0E56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>します。募集するのは、フェイスタオルとバスタオルの２種類新品のタオル。送料のカンパも是非、お願いします。</w:t>
      </w:r>
    </w:p>
    <w:p w:rsidR="00751331" w:rsidRDefault="00751331" w:rsidP="00751331">
      <w:pPr>
        <w:widowControl/>
        <w:snapToGrid w:val="0"/>
        <w:spacing w:line="240" w:lineRule="atLeast"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Cs w:val="21"/>
        </w:rPr>
      </w:pPr>
    </w:p>
    <w:p w:rsidR="00FB0E56" w:rsidRDefault="00FB0E56" w:rsidP="00751331">
      <w:pPr>
        <w:widowControl/>
        <w:snapToGrid w:val="0"/>
        <w:spacing w:line="240" w:lineRule="atLeast"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Cs w:val="21"/>
        </w:rPr>
      </w:pPr>
    </w:p>
    <w:p w:rsidR="0048298E" w:rsidRPr="00751331" w:rsidRDefault="0048298E" w:rsidP="00751331">
      <w:pPr>
        <w:widowControl/>
        <w:snapToGrid w:val="0"/>
        <w:spacing w:line="240" w:lineRule="atLeast"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Cs w:val="21"/>
        </w:rPr>
      </w:pPr>
    </w:p>
    <w:p w:rsidR="00751331" w:rsidRPr="00751331" w:rsidRDefault="00751331" w:rsidP="00751331">
      <w:pPr>
        <w:widowControl/>
        <w:snapToGrid w:val="0"/>
        <w:spacing w:line="240" w:lineRule="atLeast"/>
        <w:jc w:val="left"/>
        <w:rPr>
          <w:rFonts w:asciiTheme="majorEastAsia" w:eastAsiaTheme="majorEastAsia" w:hAnsiTheme="majorEastAsia" w:cs="メイリオ"/>
          <w:b/>
          <w:color w:val="000000" w:themeColor="text1"/>
          <w:kern w:val="0"/>
          <w:sz w:val="24"/>
        </w:rPr>
      </w:pPr>
      <w:r>
        <w:rPr>
          <w:rFonts w:asciiTheme="majorEastAsia" w:eastAsiaTheme="majorEastAsia" w:hAnsiTheme="majorEastAsia" w:cs="メイリオ" w:hint="eastAsia"/>
          <w:b/>
          <w:color w:val="000000" w:themeColor="text1"/>
          <w:kern w:val="0"/>
          <w:sz w:val="24"/>
        </w:rPr>
        <w:t>●</w:t>
      </w:r>
      <w:r w:rsidR="00FB0E56">
        <w:rPr>
          <w:rFonts w:asciiTheme="majorEastAsia" w:eastAsiaTheme="majorEastAsia" w:hAnsiTheme="majorEastAsia" w:cs="メイリオ" w:hint="eastAsia"/>
          <w:b/>
          <w:color w:val="000000" w:themeColor="text1"/>
          <w:kern w:val="0"/>
          <w:sz w:val="24"/>
        </w:rPr>
        <w:t>募集期間</w:t>
      </w:r>
      <w:r w:rsidRPr="00751331">
        <w:rPr>
          <w:rFonts w:asciiTheme="majorEastAsia" w:eastAsiaTheme="majorEastAsia" w:hAnsiTheme="majorEastAsia" w:cs="メイリオ" w:hint="eastAsia"/>
          <w:b/>
          <w:color w:val="000000" w:themeColor="text1"/>
          <w:kern w:val="0"/>
          <w:sz w:val="24"/>
        </w:rPr>
        <w:t xml:space="preserve">　平成27年9月28日（月）～30日（水）　10時～15時</w:t>
      </w:r>
    </w:p>
    <w:p w:rsidR="00751331" w:rsidRPr="00751331" w:rsidRDefault="00751331" w:rsidP="00751331">
      <w:pPr>
        <w:widowControl/>
        <w:snapToGrid w:val="0"/>
        <w:spacing w:line="240" w:lineRule="atLeast"/>
        <w:jc w:val="left"/>
        <w:rPr>
          <w:rFonts w:asciiTheme="majorEastAsia" w:eastAsiaTheme="majorEastAsia" w:hAnsiTheme="majorEastAsia" w:cs="メイリオ"/>
          <w:b/>
          <w:color w:val="000000" w:themeColor="text1"/>
          <w:kern w:val="0"/>
          <w:sz w:val="24"/>
        </w:rPr>
      </w:pPr>
    </w:p>
    <w:p w:rsidR="00751331" w:rsidRDefault="00751331" w:rsidP="00751331">
      <w:pPr>
        <w:widowControl/>
        <w:snapToGrid w:val="0"/>
        <w:spacing w:line="240" w:lineRule="atLeast"/>
        <w:jc w:val="left"/>
        <w:rPr>
          <w:rFonts w:asciiTheme="majorEastAsia" w:eastAsiaTheme="majorEastAsia" w:hAnsiTheme="majorEastAsia" w:cs="メイリオ"/>
          <w:b/>
          <w:color w:val="000000" w:themeColor="text1"/>
          <w:kern w:val="0"/>
          <w:sz w:val="24"/>
        </w:rPr>
      </w:pPr>
      <w:r>
        <w:rPr>
          <w:rFonts w:asciiTheme="majorEastAsia" w:eastAsiaTheme="majorEastAsia" w:hAnsiTheme="majorEastAsia" w:cs="メイリオ" w:hint="eastAsia"/>
          <w:b/>
          <w:color w:val="000000" w:themeColor="text1"/>
          <w:kern w:val="0"/>
          <w:sz w:val="24"/>
        </w:rPr>
        <w:t>●</w:t>
      </w:r>
      <w:r w:rsidR="005C7A69">
        <w:rPr>
          <w:rFonts w:asciiTheme="majorEastAsia" w:eastAsiaTheme="majorEastAsia" w:hAnsiTheme="majorEastAsia" w:cs="メイリオ" w:hint="eastAsia"/>
          <w:b/>
          <w:color w:val="000000" w:themeColor="text1"/>
          <w:kern w:val="0"/>
          <w:sz w:val="24"/>
        </w:rPr>
        <w:t>収集場所</w:t>
      </w:r>
      <w:r w:rsidRPr="00751331">
        <w:rPr>
          <w:rFonts w:asciiTheme="majorEastAsia" w:eastAsiaTheme="majorEastAsia" w:hAnsiTheme="majorEastAsia" w:cs="メイリオ" w:hint="eastAsia"/>
          <w:b/>
          <w:color w:val="000000" w:themeColor="text1"/>
          <w:kern w:val="0"/>
          <w:sz w:val="24"/>
        </w:rPr>
        <w:t xml:space="preserve">　浜松市福祉交流センター1階　ボランティアビューロー</w:t>
      </w:r>
    </w:p>
    <w:p w:rsidR="00751331" w:rsidRPr="00751331" w:rsidRDefault="00751331" w:rsidP="00751331">
      <w:pPr>
        <w:widowControl/>
        <w:snapToGrid w:val="0"/>
        <w:spacing w:line="240" w:lineRule="atLeast"/>
        <w:ind w:firstLineChars="600" w:firstLine="1446"/>
        <w:jc w:val="left"/>
        <w:rPr>
          <w:rFonts w:asciiTheme="majorEastAsia" w:eastAsiaTheme="majorEastAsia" w:hAnsiTheme="majorEastAsia" w:cs="メイリオ"/>
          <w:b/>
          <w:color w:val="000000" w:themeColor="text1"/>
          <w:kern w:val="0"/>
          <w:sz w:val="24"/>
        </w:rPr>
      </w:pPr>
      <w:r w:rsidRPr="00751331">
        <w:rPr>
          <w:rFonts w:asciiTheme="majorEastAsia" w:eastAsiaTheme="majorEastAsia" w:hAnsiTheme="majorEastAsia" w:cs="メイリオ" w:hint="eastAsia"/>
          <w:b/>
          <w:color w:val="000000" w:themeColor="text1"/>
          <w:kern w:val="0"/>
          <w:sz w:val="24"/>
        </w:rPr>
        <w:t>（浜松市中区成子町140-8）</w:t>
      </w:r>
    </w:p>
    <w:p w:rsidR="00751331" w:rsidRPr="00751331" w:rsidRDefault="00751331" w:rsidP="00751331">
      <w:pPr>
        <w:widowControl/>
        <w:snapToGrid w:val="0"/>
        <w:spacing w:line="240" w:lineRule="atLeast"/>
        <w:jc w:val="left"/>
        <w:rPr>
          <w:rFonts w:asciiTheme="majorEastAsia" w:eastAsiaTheme="majorEastAsia" w:hAnsiTheme="majorEastAsia" w:cs="メイリオ"/>
          <w:b/>
          <w:color w:val="000000" w:themeColor="text1"/>
          <w:kern w:val="0"/>
          <w:sz w:val="24"/>
        </w:rPr>
      </w:pPr>
    </w:p>
    <w:p w:rsidR="00751331" w:rsidRDefault="00751331" w:rsidP="00751331">
      <w:pPr>
        <w:widowControl/>
        <w:snapToGrid w:val="0"/>
        <w:spacing w:line="240" w:lineRule="atLeast"/>
        <w:jc w:val="left"/>
        <w:rPr>
          <w:rFonts w:asciiTheme="majorEastAsia" w:eastAsiaTheme="majorEastAsia" w:hAnsiTheme="majorEastAsia" w:cs="メイリオ"/>
          <w:b/>
          <w:color w:val="000000" w:themeColor="text1"/>
          <w:kern w:val="0"/>
          <w:sz w:val="24"/>
        </w:rPr>
      </w:pPr>
      <w:r>
        <w:rPr>
          <w:rFonts w:asciiTheme="majorEastAsia" w:eastAsiaTheme="majorEastAsia" w:hAnsiTheme="majorEastAsia" w:cs="メイリオ" w:hint="eastAsia"/>
          <w:b/>
          <w:color w:val="000000" w:themeColor="text1"/>
          <w:kern w:val="0"/>
          <w:sz w:val="24"/>
        </w:rPr>
        <w:t>●</w:t>
      </w:r>
      <w:r w:rsidRPr="00751331">
        <w:rPr>
          <w:rFonts w:asciiTheme="majorEastAsia" w:eastAsiaTheme="majorEastAsia" w:hAnsiTheme="majorEastAsia" w:cs="メイリオ" w:hint="eastAsia"/>
          <w:b/>
          <w:color w:val="000000" w:themeColor="text1"/>
          <w:kern w:val="0"/>
          <w:sz w:val="24"/>
        </w:rPr>
        <w:t>募集内容　新品タオル（フェイスタオル・バスタオルの２種類）</w:t>
      </w:r>
    </w:p>
    <w:p w:rsidR="00751331" w:rsidRPr="00751331" w:rsidRDefault="00751331" w:rsidP="00751331">
      <w:pPr>
        <w:widowControl/>
        <w:snapToGrid w:val="0"/>
        <w:spacing w:line="240" w:lineRule="atLeast"/>
        <w:jc w:val="left"/>
        <w:rPr>
          <w:rFonts w:asciiTheme="majorEastAsia" w:eastAsiaTheme="majorEastAsia" w:hAnsiTheme="majorEastAsia" w:cs="メイリオ"/>
          <w:b/>
          <w:color w:val="000000" w:themeColor="text1"/>
          <w:kern w:val="0"/>
          <w:sz w:val="24"/>
        </w:rPr>
      </w:pPr>
      <w:r>
        <w:rPr>
          <w:rFonts w:asciiTheme="majorEastAsia" w:eastAsiaTheme="majorEastAsia" w:hAnsiTheme="majorEastAsia" w:cs="メイリオ" w:hint="eastAsia"/>
          <w:b/>
          <w:color w:val="000000" w:themeColor="text1"/>
          <w:kern w:val="0"/>
          <w:sz w:val="24"/>
        </w:rPr>
        <w:t xml:space="preserve">　　　　　　送料のカンパ</w:t>
      </w:r>
      <w:r w:rsidR="00FB0E56">
        <w:rPr>
          <w:rFonts w:asciiTheme="majorEastAsia" w:eastAsiaTheme="majorEastAsia" w:hAnsiTheme="majorEastAsia" w:cs="メイリオ" w:hint="eastAsia"/>
          <w:b/>
          <w:color w:val="000000" w:themeColor="text1"/>
          <w:kern w:val="0"/>
          <w:sz w:val="24"/>
        </w:rPr>
        <w:t>金</w:t>
      </w:r>
    </w:p>
    <w:p w:rsidR="00751331" w:rsidRPr="00751331" w:rsidRDefault="00751331" w:rsidP="00751331">
      <w:pPr>
        <w:widowControl/>
        <w:snapToGrid w:val="0"/>
        <w:spacing w:line="240" w:lineRule="atLeast"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Cs w:val="21"/>
        </w:rPr>
      </w:pPr>
    </w:p>
    <w:p w:rsidR="00751331" w:rsidRPr="00FB0E56" w:rsidRDefault="00FB0E56" w:rsidP="00FB0E56">
      <w:pPr>
        <w:widowControl/>
        <w:snapToGrid w:val="0"/>
        <w:spacing w:line="240" w:lineRule="atLeast"/>
        <w:ind w:left="480" w:hangingChars="200" w:hanging="480"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 w:val="24"/>
        </w:rPr>
      </w:pPr>
      <w:r w:rsidRPr="00FB0E56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>○</w:t>
      </w:r>
      <w:r w:rsidR="00751331" w:rsidRPr="00FB0E56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>静岡県ボランティア協会に直接送付も可能です。（</w:t>
      </w:r>
      <w:r w:rsidR="0073063E" w:rsidRPr="00FB0E56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>※タオル送付の送料はご負担願います</w:t>
      </w:r>
      <w:r w:rsidR="00751331" w:rsidRPr="00FB0E56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>）</w:t>
      </w:r>
    </w:p>
    <w:p w:rsidR="00751331" w:rsidRPr="00FB0E56" w:rsidRDefault="00751331" w:rsidP="00FB0E56">
      <w:pPr>
        <w:widowControl/>
        <w:snapToGrid w:val="0"/>
        <w:spacing w:line="240" w:lineRule="atLeast"/>
        <w:ind w:leftChars="100" w:left="450" w:hangingChars="100" w:hanging="240"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 w:val="24"/>
        </w:rPr>
      </w:pPr>
      <w:r w:rsidRPr="00FB0E56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>送り先：</w:t>
      </w:r>
      <w:r w:rsidR="0073063E" w:rsidRPr="00FB0E56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>〒420-0856　静岡市葵区駿府町1-70　県総合社会福祉会館2階</w:t>
      </w:r>
    </w:p>
    <w:p w:rsidR="00751331" w:rsidRPr="00FB0E56" w:rsidRDefault="0073063E" w:rsidP="00FB0E56">
      <w:pPr>
        <w:widowControl/>
        <w:snapToGrid w:val="0"/>
        <w:spacing w:line="240" w:lineRule="atLeast"/>
        <w:ind w:leftChars="200" w:left="420" w:firstLineChars="300" w:firstLine="720"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 w:val="24"/>
        </w:rPr>
      </w:pPr>
      <w:r w:rsidRPr="00FB0E56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 xml:space="preserve">特定非営利活動法人静岡県ボランティア協会　</w:t>
      </w:r>
      <w:r w:rsidR="00FB0E56" w:rsidRPr="00FB0E56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>℡</w:t>
      </w:r>
      <w:r w:rsidRPr="00FB0E56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>: 054-255-7357</w:t>
      </w:r>
    </w:p>
    <w:p w:rsidR="00751331" w:rsidRPr="00FB0E56" w:rsidRDefault="00751331" w:rsidP="00FB0E56">
      <w:pPr>
        <w:widowControl/>
        <w:snapToGrid w:val="0"/>
        <w:spacing w:line="240" w:lineRule="atLeast"/>
        <w:ind w:leftChars="200" w:left="420" w:firstLineChars="200" w:firstLine="480"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 w:val="24"/>
        </w:rPr>
      </w:pPr>
    </w:p>
    <w:p w:rsidR="00751331" w:rsidRPr="00FB0E56" w:rsidRDefault="00FB0E56" w:rsidP="00751331">
      <w:pPr>
        <w:widowControl/>
        <w:snapToGrid w:val="0"/>
        <w:spacing w:line="240" w:lineRule="atLeast"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 w:val="24"/>
        </w:rPr>
      </w:pPr>
      <w:r w:rsidRPr="00FB0E56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>○</w:t>
      </w:r>
      <w:r w:rsidR="005C7A69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>送料のカンパも是非</w:t>
      </w:r>
      <w:r w:rsidR="00751331" w:rsidRPr="00FB0E56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>お願いします。</w:t>
      </w:r>
    </w:p>
    <w:p w:rsidR="00751331" w:rsidRPr="00FB0E56" w:rsidRDefault="0073063E" w:rsidP="00FB0E56">
      <w:pPr>
        <w:widowControl/>
        <w:snapToGrid w:val="0"/>
        <w:spacing w:line="240" w:lineRule="atLeast"/>
        <w:ind w:leftChars="100" w:left="2370" w:hangingChars="900" w:hanging="2160"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 w:val="24"/>
        </w:rPr>
      </w:pPr>
      <w:r w:rsidRPr="00FB0E56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 xml:space="preserve">送料カンパ振込先：郵便振替口座番号＝００８４０－１－１４３３５３　</w:t>
      </w:r>
      <w:r w:rsidRPr="0073063E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br/>
      </w:r>
      <w:r w:rsidRPr="00FB0E56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>口座名＝特定非営利活動法人静岡県ボランティア協会</w:t>
      </w:r>
    </w:p>
    <w:p w:rsidR="00751331" w:rsidRPr="005C7A69" w:rsidRDefault="00751331" w:rsidP="005C7A69">
      <w:pPr>
        <w:widowControl/>
        <w:snapToGrid w:val="0"/>
        <w:spacing w:line="240" w:lineRule="atLeast"/>
        <w:ind w:leftChars="1100" w:left="2520" w:hangingChars="100" w:hanging="210"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Cs w:val="21"/>
        </w:rPr>
      </w:pPr>
      <w:r w:rsidRPr="005C7A69">
        <w:rPr>
          <w:rFonts w:asciiTheme="majorEastAsia" w:eastAsiaTheme="majorEastAsia" w:hAnsiTheme="majorEastAsia" w:cs="メイリオ" w:hint="eastAsia"/>
          <w:color w:val="000000" w:themeColor="text1"/>
          <w:kern w:val="0"/>
          <w:szCs w:val="21"/>
        </w:rPr>
        <w:t>※通信欄に「関東豪雨ボランティア支援・タオルカンパ」と明記してください。</w:t>
      </w:r>
    </w:p>
    <w:p w:rsidR="00751331" w:rsidRDefault="00751331" w:rsidP="00751331">
      <w:pPr>
        <w:widowControl/>
        <w:snapToGrid w:val="0"/>
        <w:spacing w:line="240" w:lineRule="atLeast"/>
        <w:ind w:leftChars="900" w:left="1890"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Cs w:val="21"/>
        </w:rPr>
      </w:pPr>
    </w:p>
    <w:p w:rsidR="00FB0E56" w:rsidRDefault="00FB0E56" w:rsidP="00FB0E56">
      <w:pPr>
        <w:widowControl/>
        <w:snapToGrid w:val="0"/>
        <w:spacing w:line="240" w:lineRule="atLeast"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Cs w:val="21"/>
        </w:rPr>
      </w:pPr>
    </w:p>
    <w:p w:rsidR="00FB0E56" w:rsidRPr="00FB0E56" w:rsidRDefault="00FB0E56" w:rsidP="00FB0E56">
      <w:pPr>
        <w:widowControl/>
        <w:snapToGrid w:val="0"/>
        <w:spacing w:line="240" w:lineRule="atLeast"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 w:val="24"/>
        </w:rPr>
      </w:pPr>
      <w:r w:rsidRPr="00FB0E56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>【お問い合わせ】</w:t>
      </w:r>
    </w:p>
    <w:p w:rsidR="00FB0E56" w:rsidRPr="00FB0E56" w:rsidRDefault="00FB0E56" w:rsidP="00FB0E56">
      <w:pPr>
        <w:widowControl/>
        <w:snapToGrid w:val="0"/>
        <w:spacing w:line="240" w:lineRule="atLeast"/>
        <w:ind w:firstLineChars="100" w:firstLine="240"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 w:val="24"/>
        </w:rPr>
      </w:pPr>
      <w:r w:rsidRPr="00FB0E56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 xml:space="preserve">①静岡県ボランティア協会　</w:t>
      </w:r>
    </w:p>
    <w:p w:rsidR="00FB0E56" w:rsidRPr="00FB0E56" w:rsidRDefault="00FB0E56" w:rsidP="00FB0E56">
      <w:pPr>
        <w:widowControl/>
        <w:snapToGrid w:val="0"/>
        <w:spacing w:line="240" w:lineRule="atLeast"/>
        <w:ind w:firstLineChars="200" w:firstLine="480"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 w:val="24"/>
        </w:rPr>
      </w:pPr>
      <w:r w:rsidRPr="00FB0E56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>℡: 054-255-7357</w:t>
      </w:r>
    </w:p>
    <w:p w:rsidR="00FB0E56" w:rsidRPr="00FB0E56" w:rsidRDefault="00FB0E56" w:rsidP="00FB0E56">
      <w:pPr>
        <w:widowControl/>
        <w:snapToGrid w:val="0"/>
        <w:spacing w:line="240" w:lineRule="atLeast"/>
        <w:jc w:val="left"/>
        <w:rPr>
          <w:rFonts w:asciiTheme="majorEastAsia" w:eastAsiaTheme="majorEastAsia" w:hAnsiTheme="majorEastAsia" w:cs="メイリオ"/>
          <w:color w:val="000000" w:themeColor="text1"/>
          <w:kern w:val="0"/>
          <w:sz w:val="24"/>
        </w:rPr>
      </w:pPr>
      <w:r w:rsidRPr="00FB0E56">
        <w:rPr>
          <w:rFonts w:asciiTheme="majorEastAsia" w:eastAsiaTheme="majorEastAsia" w:hAnsiTheme="majorEastAsia" w:cs="メイリオ" w:hint="eastAsia"/>
          <w:color w:val="000000" w:themeColor="text1"/>
          <w:kern w:val="0"/>
          <w:sz w:val="24"/>
        </w:rPr>
        <w:t xml:space="preserve">　②浜松市社会福祉協議会　浜松市ボランティアセンター</w:t>
      </w:r>
    </w:p>
    <w:p w:rsidR="00375E8D" w:rsidRDefault="00FB0E56" w:rsidP="0073063E">
      <w:pPr>
        <w:snapToGrid w:val="0"/>
        <w:spacing w:line="240" w:lineRule="atLeast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FB0E56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℡：053-457-7011</w:t>
      </w:r>
    </w:p>
    <w:p w:rsidR="00FB0E56" w:rsidRDefault="00FB0E56" w:rsidP="0073063E">
      <w:pPr>
        <w:snapToGrid w:val="0"/>
        <w:spacing w:line="240" w:lineRule="atLeast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FB0E56" w:rsidRDefault="00FB0E56" w:rsidP="0073063E">
      <w:pPr>
        <w:snapToGrid w:val="0"/>
        <w:spacing w:line="240" w:lineRule="atLeast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5C7A69" w:rsidRDefault="005C7A69" w:rsidP="0073063E">
      <w:pPr>
        <w:snapToGrid w:val="0"/>
        <w:spacing w:line="240" w:lineRule="atLeast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FB0E56" w:rsidRPr="0048298E" w:rsidRDefault="00FB0E56" w:rsidP="0048298E">
      <w:pPr>
        <w:snapToGrid w:val="0"/>
        <w:spacing w:line="240" w:lineRule="atLeast"/>
        <w:ind w:firstLineChars="600" w:firstLine="144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48298E">
        <w:rPr>
          <w:rFonts w:asciiTheme="majorEastAsia" w:eastAsiaTheme="majorEastAsia" w:hAnsiTheme="majorEastAsia" w:hint="eastAsia"/>
          <w:color w:val="000000" w:themeColor="text1"/>
          <w:sz w:val="24"/>
        </w:rPr>
        <w:t>実施主体：特定非営利活動法人　静岡県ボランティア協会</w:t>
      </w:r>
    </w:p>
    <w:p w:rsidR="00FB0E56" w:rsidRPr="005C7A69" w:rsidRDefault="00FB0E56" w:rsidP="0048298E">
      <w:pPr>
        <w:snapToGrid w:val="0"/>
        <w:spacing w:line="240" w:lineRule="atLeast"/>
        <w:ind w:firstLineChars="600" w:firstLine="144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48298E">
        <w:rPr>
          <w:rFonts w:asciiTheme="majorEastAsia" w:eastAsiaTheme="majorEastAsia" w:hAnsiTheme="majorEastAsia" w:hint="eastAsia"/>
          <w:color w:val="000000" w:themeColor="text1"/>
          <w:sz w:val="24"/>
        </w:rPr>
        <w:t>実施協力：社会福祉法人　浜松市社会福祉協議会</w:t>
      </w:r>
    </w:p>
    <w:sectPr w:rsidR="00FB0E56" w:rsidRPr="005C7A69" w:rsidSect="007306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69E" w:rsidRDefault="0031669E" w:rsidP="0031669E">
      <w:r>
        <w:separator/>
      </w:r>
    </w:p>
  </w:endnote>
  <w:endnote w:type="continuationSeparator" w:id="0">
    <w:p w:rsidR="0031669E" w:rsidRDefault="0031669E" w:rsidP="0031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69E" w:rsidRDefault="0031669E" w:rsidP="0031669E">
      <w:r>
        <w:separator/>
      </w:r>
    </w:p>
  </w:footnote>
  <w:footnote w:type="continuationSeparator" w:id="0">
    <w:p w:rsidR="0031669E" w:rsidRDefault="0031669E" w:rsidP="00316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3E"/>
    <w:rsid w:val="0031669E"/>
    <w:rsid w:val="00375E8D"/>
    <w:rsid w:val="0048298E"/>
    <w:rsid w:val="00545E45"/>
    <w:rsid w:val="005C7A69"/>
    <w:rsid w:val="0073063E"/>
    <w:rsid w:val="00751331"/>
    <w:rsid w:val="00FB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45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E45"/>
    <w:pPr>
      <w:ind w:leftChars="400" w:left="840"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30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0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6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669E"/>
    <w:rPr>
      <w:rFonts w:ascii="Century" w:eastAsia="ＭＳ 明朝" w:hAnsi="Century"/>
      <w:szCs w:val="24"/>
    </w:rPr>
  </w:style>
  <w:style w:type="paragraph" w:styleId="a8">
    <w:name w:val="footer"/>
    <w:basedOn w:val="a"/>
    <w:link w:val="a9"/>
    <w:uiPriority w:val="99"/>
    <w:unhideWhenUsed/>
    <w:rsid w:val="003166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669E"/>
    <w:rPr>
      <w:rFonts w:ascii="Century" w:eastAsia="ＭＳ 明朝" w:hAnsi="Century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45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E45"/>
    <w:pPr>
      <w:ind w:leftChars="400" w:left="840"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30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0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6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669E"/>
    <w:rPr>
      <w:rFonts w:ascii="Century" w:eastAsia="ＭＳ 明朝" w:hAnsi="Century"/>
      <w:szCs w:val="24"/>
    </w:rPr>
  </w:style>
  <w:style w:type="paragraph" w:styleId="a8">
    <w:name w:val="footer"/>
    <w:basedOn w:val="a"/>
    <w:link w:val="a9"/>
    <w:uiPriority w:val="99"/>
    <w:unhideWhenUsed/>
    <w:rsid w:val="003166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669E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8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1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93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4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15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40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0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12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768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91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291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587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0183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宇佐美 嘉康</dc:creator>
  <cp:lastModifiedBy>宇佐美 嘉康</cp:lastModifiedBy>
  <cp:revision>2</cp:revision>
  <cp:lastPrinted>2015-09-24T02:25:00Z</cp:lastPrinted>
  <dcterms:created xsi:type="dcterms:W3CDTF">2015-09-24T01:38:00Z</dcterms:created>
  <dcterms:modified xsi:type="dcterms:W3CDTF">2015-09-24T02:46:00Z</dcterms:modified>
</cp:coreProperties>
</file>