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296B" w14:textId="678B9FCA" w:rsidR="006C0B46" w:rsidRDefault="00FD168B" w:rsidP="00D642A8">
      <w:pPr>
        <w:jc w:val="center"/>
        <w:rPr>
          <w:b/>
          <w:sz w:val="28"/>
          <w:szCs w:val="28"/>
        </w:rPr>
      </w:pPr>
      <w:r w:rsidRPr="00993B54">
        <w:rPr>
          <w:rFonts w:hint="eastAsia"/>
          <w:b/>
          <w:noProof/>
          <w:sz w:val="28"/>
          <w:szCs w:val="28"/>
        </w:rPr>
        <mc:AlternateContent>
          <mc:Choice Requires="wps">
            <w:drawing>
              <wp:anchor distT="0" distB="0" distL="114300" distR="114300" simplePos="0" relativeHeight="251656704" behindDoc="0" locked="0" layoutInCell="1" allowOverlap="1" wp14:anchorId="5196C9F3" wp14:editId="5C1415EE">
                <wp:simplePos x="0" y="0"/>
                <wp:positionH relativeFrom="column">
                  <wp:posOffset>4286885</wp:posOffset>
                </wp:positionH>
                <wp:positionV relativeFrom="paragraph">
                  <wp:posOffset>-577215</wp:posOffset>
                </wp:positionV>
                <wp:extent cx="2178050" cy="531495"/>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2178050" cy="531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E3217" w14:textId="60A247DF" w:rsidR="00DC0538" w:rsidRPr="00FA0BED" w:rsidRDefault="00FD168B" w:rsidP="00FD168B">
                            <w:pPr>
                              <w:spacing w:before="240"/>
                              <w:jc w:val="right"/>
                              <w:rPr>
                                <w:b/>
                              </w:rPr>
                            </w:pPr>
                            <w:r>
                              <w:rPr>
                                <w:rFonts w:hint="eastAsia"/>
                                <w:b/>
                              </w:rPr>
                              <w:t>2021</w:t>
                            </w:r>
                            <w:r>
                              <w:rPr>
                                <w:rFonts w:hint="eastAsia"/>
                                <w:b/>
                              </w:rPr>
                              <w:t>年</w:t>
                            </w:r>
                            <w:r>
                              <w:rPr>
                                <w:rFonts w:hint="eastAsia"/>
                                <w:b/>
                              </w:rPr>
                              <w:t>8</w:t>
                            </w:r>
                            <w:r>
                              <w:rPr>
                                <w:rFonts w:hint="eastAsia"/>
                                <w:b/>
                              </w:rPr>
                              <w:t>月</w:t>
                            </w:r>
                            <w:r>
                              <w:rPr>
                                <w:rFonts w:hint="eastAsia"/>
                                <w:b/>
                              </w:rPr>
                              <w:t>2</w:t>
                            </w:r>
                            <w:r w:rsidR="00AD2746">
                              <w:rPr>
                                <w:b/>
                              </w:rPr>
                              <w:t>4</w:t>
                            </w:r>
                            <w:r>
                              <w:rPr>
                                <w:rFonts w:hint="eastAsia"/>
                                <w:b/>
                              </w:rPr>
                              <w:t>日（</w:t>
                            </w:r>
                            <w:r w:rsidR="00AD2746">
                              <w:rPr>
                                <w:rFonts w:hint="eastAsia"/>
                                <w:b/>
                              </w:rPr>
                              <w:t>火</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96C9F3" id="_x0000_t202" coordsize="21600,21600" o:spt="202" path="m,l,21600r21600,l21600,xe">
                <v:stroke joinstyle="miter"/>
                <v:path gradientshapeok="t" o:connecttype="rect"/>
              </v:shapetype>
              <v:shape id="テキスト ボックス 1" o:spid="_x0000_s1026" type="#_x0000_t202" style="position:absolute;left:0;text-align:left;margin-left:337.55pt;margin-top:-45.45pt;width:171.5pt;height:41.8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AMpwIAAJsFAAAOAAAAZHJzL2Uyb0RvYy54bWysVEtu2zAQ3RfoHQjua9mOnY8ROXAdpCgQ&#10;JEGTImuaImOhFIclaUvuMgaKHqJXKLrueXSRDin50zSbFN1IM5z/m8/pWVUoshTW5aBT2ut0KRGa&#10;Q5brh5R+vLt4c0yJ80xnTIEWKV0JR8/Gr1+dlmYk+jAHlQlL0Il2o9KkdO69GSWJ43NRMNcBIzQK&#10;JdiCeWTtQ5JZVqL3QiX9bvcwKcFmxgIXzuHreSOk4+hfSsH9tZROeKJSirn5+LXxOwvfZHzKRg+W&#10;mXnO2zTYP2RRsFxj0K2rc+YZWdj8L1dFzi04kL7DoUhAypyLWANW0+s+qeZ2zoyItSA4zmxhcv/P&#10;Lb9a3liSZ9g7SjQrsEX1+mv9+KN+/FWvv5F6/b1er+vHn8iTXoCrNG6EVrcG7Xz1Fqpg2r47fAwo&#10;VNIW4Y/1EZQj8Kst2KLyhONjv3d03B2iiKNseNAbnAyDm2Rnbazz7wQUJBAptdjMiDFbXjrfqG5U&#10;QjAHKs8ucqUiEwZITJUlS4atVz7miM7/0FKalCk9PMA0gpGGYN54Vjq8iDhCbbhQeVNhpPxKiaCj&#10;9AchEcJY6DOxGedCb+NH7aAlMdRLDFv9XVYvMW7qQIsYGbTfGhe5Bhurjzu3gyz7tIFMNvrYm726&#10;A+mrWdV2fgbZCgfCQrNhzvCLHLt2yZy/YRZXChuNZ8Jf40cqQNShpSiZg/3y3HvQx0lHKSUlrmhK&#10;3ecFs4IS9V7jDpz0BoOw05EZDI/6yNh9yWxfohfFFHAUcM4xu0gGfa82pLRQ3OM1mYSoKGKaY+yU&#10;+g059c3hwGvExWQSlXCLDfOX+tbw4DrAG2byrrpn1rSD63Hkr2CzzGz0ZH4b3WCpYbLwIPM43AHg&#10;BtUWeLwAcT3aaxVOzD4ftXY3dfwbAAD//wMAUEsDBBQABgAIAAAAIQDDpN2Y4gAAAAsBAAAPAAAA&#10;ZHJzL2Rvd25yZXYueG1sTI/LTsMwEEX3SPyDNUhsUOukVZs2xKkQ4iF1R8ND7Nx4SCLicRS7Sfh7&#10;pitYzp2jO2ey3WRbMWDvG0cK4nkEAql0pqFKwWvxONuA8EGT0a0jVPCDHnb55UWmU+NGesHhECrB&#10;JeRTraAOoUul9GWNVvu565B49+V6qwOPfSVNr0cut61cRNFaWt0QX6h1h/c1lt+Hk1XweVN97P30&#10;9DYuV8vu4XkokndTKHV9Nd3dggg4hT8YzvqsDjk7Hd2JjBetgnWyihlVMNtGWxBnIoo3HB05ShYg&#10;80z+/yH/BQAA//8DAFBLAQItABQABgAIAAAAIQC2gziS/gAAAOEBAAATAAAAAAAAAAAAAAAAAAAA&#10;AABbQ29udGVudF9UeXBlc10ueG1sUEsBAi0AFAAGAAgAAAAhADj9If/WAAAAlAEAAAsAAAAAAAAA&#10;AAAAAAAALwEAAF9yZWxzLy5yZWxzUEsBAi0AFAAGAAgAAAAhALawUAynAgAAmwUAAA4AAAAAAAAA&#10;AAAAAAAALgIAAGRycy9lMm9Eb2MueG1sUEsBAi0AFAAGAAgAAAAhAMOk3ZjiAAAACwEAAA8AAAAA&#10;AAAAAAAAAAAAAQUAAGRycy9kb3ducmV2LnhtbFBLBQYAAAAABAAEAPMAAAAQBgAAAAA=&#10;" fillcolor="white [3201]" stroked="f" strokeweight=".5pt">
                <v:textbox>
                  <w:txbxContent>
                    <w:p w14:paraId="3CFE3217" w14:textId="60A247DF" w:rsidR="00DC0538" w:rsidRPr="00FA0BED" w:rsidRDefault="00FD168B" w:rsidP="00FD168B">
                      <w:pPr>
                        <w:spacing w:before="240"/>
                        <w:jc w:val="right"/>
                        <w:rPr>
                          <w:b/>
                        </w:rPr>
                      </w:pPr>
                      <w:r>
                        <w:rPr>
                          <w:rFonts w:hint="eastAsia"/>
                          <w:b/>
                        </w:rPr>
                        <w:t>2021</w:t>
                      </w:r>
                      <w:r>
                        <w:rPr>
                          <w:rFonts w:hint="eastAsia"/>
                          <w:b/>
                        </w:rPr>
                        <w:t>年</w:t>
                      </w:r>
                      <w:r>
                        <w:rPr>
                          <w:rFonts w:hint="eastAsia"/>
                          <w:b/>
                        </w:rPr>
                        <w:t>8</w:t>
                      </w:r>
                      <w:r>
                        <w:rPr>
                          <w:rFonts w:hint="eastAsia"/>
                          <w:b/>
                        </w:rPr>
                        <w:t>月</w:t>
                      </w:r>
                      <w:r>
                        <w:rPr>
                          <w:rFonts w:hint="eastAsia"/>
                          <w:b/>
                        </w:rPr>
                        <w:t>2</w:t>
                      </w:r>
                      <w:r w:rsidR="00AD2746">
                        <w:rPr>
                          <w:b/>
                        </w:rPr>
                        <w:t>4</w:t>
                      </w:r>
                      <w:r>
                        <w:rPr>
                          <w:rFonts w:hint="eastAsia"/>
                          <w:b/>
                        </w:rPr>
                        <w:t>日（</w:t>
                      </w:r>
                      <w:r w:rsidR="00AD2746">
                        <w:rPr>
                          <w:rFonts w:hint="eastAsia"/>
                          <w:b/>
                        </w:rPr>
                        <w:t>火</w:t>
                      </w:r>
                      <w:r>
                        <w:rPr>
                          <w:rFonts w:hint="eastAsia"/>
                          <w:b/>
                        </w:rPr>
                        <w:t>）</w:t>
                      </w:r>
                    </w:p>
                  </w:txbxContent>
                </v:textbox>
              </v:shape>
            </w:pict>
          </mc:Fallback>
        </mc:AlternateContent>
      </w:r>
      <w:r>
        <w:rPr>
          <w:rFonts w:hint="eastAsia"/>
          <w:b/>
          <w:noProof/>
          <w:sz w:val="28"/>
          <w:szCs w:val="28"/>
        </w:rPr>
        <mc:AlternateContent>
          <mc:Choice Requires="wps">
            <w:drawing>
              <wp:anchor distT="0" distB="0" distL="114300" distR="114300" simplePos="0" relativeHeight="251658752" behindDoc="0" locked="0" layoutInCell="1" allowOverlap="1" wp14:anchorId="42B39FAC" wp14:editId="2ACB2178">
                <wp:simplePos x="0" y="0"/>
                <wp:positionH relativeFrom="column">
                  <wp:posOffset>4504055</wp:posOffset>
                </wp:positionH>
                <wp:positionV relativeFrom="paragraph">
                  <wp:posOffset>-199390</wp:posOffset>
                </wp:positionV>
                <wp:extent cx="2241550" cy="876300"/>
                <wp:effectExtent l="0" t="0" r="6350" b="0"/>
                <wp:wrapNone/>
                <wp:docPr id="3" name="テキスト ボックス 3"/>
                <wp:cNvGraphicFramePr/>
                <a:graphic xmlns:a="http://schemas.openxmlformats.org/drawingml/2006/main">
                  <a:graphicData uri="http://schemas.microsoft.com/office/word/2010/wordprocessingShape">
                    <wps:wsp>
                      <wps:cNvSpPr txBox="1"/>
                      <wps:spPr>
                        <a:xfrm>
                          <a:off x="0" y="0"/>
                          <a:ext cx="224155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6218B" w14:textId="4D6DB865" w:rsidR="00FD168B" w:rsidRDefault="00FD168B">
                            <w:r>
                              <w:rPr>
                                <w:rFonts w:hint="eastAsia"/>
                              </w:rPr>
                              <w:t>一般社団法人</w:t>
                            </w:r>
                          </w:p>
                          <w:p w14:paraId="316EC309" w14:textId="1B77D9AA" w:rsidR="00FD168B" w:rsidRDefault="00FD168B">
                            <w:r>
                              <w:rPr>
                                <w:rFonts w:hint="eastAsia"/>
                              </w:rPr>
                              <w:t>日本ボーイスカウト静岡県連盟</w:t>
                            </w:r>
                          </w:p>
                          <w:p w14:paraId="28DB2383" w14:textId="0547E026" w:rsidR="00DC0538" w:rsidRDefault="00DC0538">
                            <w:r>
                              <w:rPr>
                                <w:rFonts w:hint="eastAsia"/>
                              </w:rPr>
                              <w:t>18NSJ</w:t>
                            </w:r>
                            <w:r w:rsidR="00060962">
                              <w:rPr>
                                <w:rFonts w:hint="eastAsia"/>
                              </w:rPr>
                              <w:t>静岡</w:t>
                            </w:r>
                            <w:r>
                              <w:rPr>
                                <w:rFonts w:hint="eastAsia"/>
                              </w:rPr>
                              <w:t>実行委員会</w:t>
                            </w:r>
                            <w:r w:rsidR="007B061C">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39FAC" id="テキスト ボックス 3" o:spid="_x0000_s1027" type="#_x0000_t202" style="position:absolute;left:0;text-align:left;margin-left:354.65pt;margin-top:-15.7pt;width:176.5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seqwIAAKIFAAAOAAAAZHJzL2Uyb0RvYy54bWysVMlu2zAQvRfoPxC8N/KWpYblwE2QokCQ&#10;BE2KnGmKtIVSHJakLbnHGAj6Ef2Foud+j36kQ0pemuaSohdphrO/WUanVaHIUliXg05p96BDidAc&#10;slzPUvrp7uLNCSXOM50xBVqkdCUcPR2/fjUqzVD0YA4qE5agE+2GpUnp3HszTBLH56Jg7gCM0CiU&#10;YAvmkbWzJLOsRO+FSnqdzlFSgs2MBS6cw9fzRkjH0b+UgvtrKZ3wRKUUc/Pxa+N3Gr7JeMSGM8vM&#10;POdtGuwfsihYrjHo1tU584wsbP6XqyLnFhxIf8ChSEDKnItYA1bT7Typ5nbOjIi1IDjObGFy/88t&#10;v1reWJJnKe1TolmBLarXj/XDj/rhV73+Rur193q9rh9+Ik/6Aa7SuCFa3Rq089U7qLDtm3eHjwGF&#10;Stoi/LE+gnIEfrUFW1SecHzs9Qbdw0MUcZSdHB/1O7Ebyc7aWOffCyhIIFJqsZkRY7a8dB4zQdWN&#10;SgjmQOXZRa5UZMIAiTNlyZJh65WPOaLFH1pKkzKlR31MIxhpCOaNZ6XDi4gj1IYLlTcVRsqvlAg6&#10;Sn8UEiGMhT4Tm3Eu9DZ+1A5aEkO9xLDV32X1EuOmDrSIkUH7rXGRa7Cx+rhzO8iyzxvIZKOPgO/V&#10;HUhfTas4O9sBmEK2wrmw0CyaM/wix+ZdMudvmMXNwn7jtfDX+JEKEHxoKUrmYL8+9x70ceBRSkmJ&#10;m5pS92XBrKBEfdC4Cm+7g0FY7cgMDo97yNh9yXRfohfFGeBEdPEuGR7JoO/VhpQWins8KpMQFUVM&#10;c4ydUr8hz3xzP/AocTGZRCVcZsP8pb41PLgOKIfRvKvumTXt/Hqc/CvY7DQbPhnjRjdYapgsPMg8&#10;znjAuUG1xR8PQRz99miFS7PPR63daR3/BgAA//8DAFBLAwQUAAYACAAAACEAIE44buIAAAAMAQAA&#10;DwAAAGRycy9kb3ducmV2LnhtbEyPy07DMBBF90j8gzWV2KDWbgMpTeNUCPGQ2NG0IHZuPE0i4nEU&#10;u0n4e1w2sJvH0Z0z6WY0Deuxc7UlCfOZAIZUWF1TKWGXP03vgDmvSKvGEkr4Rgeb7PIiVYm2A71h&#10;v/UlCyHkEiWh8r5NOHdFhUa5mW2Rwu5oO6N8aLuS604NIdw0fCFEzI2qKVyoVIsPFRZf25OR8Hld&#10;fry68Xk/RLdR+/jS58t3nUt5NRnv18A8jv4PhrN+UIcsOB3sibRjjYSlWEUBlTCN5jfAzoSIF2F0&#10;+K1i4FnK/z+R/QAAAP//AwBQSwECLQAUAAYACAAAACEAtoM4kv4AAADhAQAAEwAAAAAAAAAAAAAA&#10;AAAAAAAAW0NvbnRlbnRfVHlwZXNdLnhtbFBLAQItABQABgAIAAAAIQA4/SH/1gAAAJQBAAALAAAA&#10;AAAAAAAAAAAAAC8BAABfcmVscy8ucmVsc1BLAQItABQABgAIAAAAIQDDAHseqwIAAKIFAAAOAAAA&#10;AAAAAAAAAAAAAC4CAABkcnMvZTJvRG9jLnhtbFBLAQItABQABgAIAAAAIQAgTjhu4gAAAAwBAAAP&#10;AAAAAAAAAAAAAAAAAAUFAABkcnMvZG93bnJldi54bWxQSwUGAAAAAAQABADzAAAAFAYAAAAA&#10;" fillcolor="white [3201]" stroked="f" strokeweight=".5pt">
                <v:textbox>
                  <w:txbxContent>
                    <w:p w14:paraId="2FF6218B" w14:textId="4D6DB865" w:rsidR="00FD168B" w:rsidRDefault="00FD168B">
                      <w:r>
                        <w:rPr>
                          <w:rFonts w:hint="eastAsia"/>
                        </w:rPr>
                        <w:t>一般社団法人</w:t>
                      </w:r>
                    </w:p>
                    <w:p w14:paraId="316EC309" w14:textId="1B77D9AA" w:rsidR="00FD168B" w:rsidRDefault="00FD168B">
                      <w:r>
                        <w:rPr>
                          <w:rFonts w:hint="eastAsia"/>
                        </w:rPr>
                        <w:t>日本ボーイスカウト静岡県連盟</w:t>
                      </w:r>
                    </w:p>
                    <w:p w14:paraId="28DB2383" w14:textId="0547E026" w:rsidR="00DC0538" w:rsidRDefault="00DC0538">
                      <w:r>
                        <w:rPr>
                          <w:rFonts w:hint="eastAsia"/>
                        </w:rPr>
                        <w:t>18NSJ</w:t>
                      </w:r>
                      <w:r w:rsidR="00060962">
                        <w:rPr>
                          <w:rFonts w:hint="eastAsia"/>
                        </w:rPr>
                        <w:t>静岡</w:t>
                      </w:r>
                      <w:r>
                        <w:rPr>
                          <w:rFonts w:hint="eastAsia"/>
                        </w:rPr>
                        <w:t>実行委員会</w:t>
                      </w:r>
                      <w:r w:rsidR="007B061C">
                        <w:rPr>
                          <w:rFonts w:hint="eastAsia"/>
                        </w:rPr>
                        <w:t xml:space="preserve">　</w:t>
                      </w:r>
                    </w:p>
                  </w:txbxContent>
                </v:textbox>
              </v:shape>
            </w:pict>
          </mc:Fallback>
        </mc:AlternateContent>
      </w:r>
    </w:p>
    <w:p w14:paraId="160D482E" w14:textId="77777777" w:rsidR="00FD168B" w:rsidRDefault="00FD168B" w:rsidP="00D642A8">
      <w:pPr>
        <w:jc w:val="center"/>
        <w:rPr>
          <w:b/>
          <w:sz w:val="28"/>
          <w:szCs w:val="28"/>
        </w:rPr>
      </w:pPr>
    </w:p>
    <w:p w14:paraId="6561B397" w14:textId="77777777" w:rsidR="00FD168B" w:rsidRDefault="00FD168B" w:rsidP="00D642A8">
      <w:pPr>
        <w:jc w:val="center"/>
        <w:rPr>
          <w:b/>
          <w:sz w:val="28"/>
          <w:szCs w:val="28"/>
        </w:rPr>
      </w:pPr>
    </w:p>
    <w:p w14:paraId="33F80B66" w14:textId="3AA967C5" w:rsidR="00537AF3" w:rsidRPr="000C13C4" w:rsidRDefault="00C8368F" w:rsidP="00D642A8">
      <w:pPr>
        <w:jc w:val="center"/>
        <w:rPr>
          <w:b/>
          <w:sz w:val="28"/>
          <w:szCs w:val="28"/>
          <w:u w:val="single"/>
        </w:rPr>
      </w:pPr>
      <w:r w:rsidRPr="000C13C4">
        <w:rPr>
          <w:rFonts w:hint="eastAsia"/>
          <w:b/>
          <w:sz w:val="28"/>
          <w:szCs w:val="28"/>
          <w:u w:val="single"/>
        </w:rPr>
        <w:t>第</w:t>
      </w:r>
      <w:r w:rsidR="00631BD8" w:rsidRPr="000C13C4">
        <w:rPr>
          <w:rFonts w:hint="eastAsia"/>
          <w:b/>
          <w:sz w:val="28"/>
          <w:szCs w:val="28"/>
          <w:u w:val="single"/>
        </w:rPr>
        <w:t>18</w:t>
      </w:r>
      <w:r w:rsidRPr="000C13C4">
        <w:rPr>
          <w:rFonts w:hint="eastAsia"/>
          <w:b/>
          <w:sz w:val="28"/>
          <w:szCs w:val="28"/>
          <w:u w:val="single"/>
        </w:rPr>
        <w:t>回日本ジャンボリー</w:t>
      </w:r>
      <w:r w:rsidR="00FD168B" w:rsidRPr="000C13C4">
        <w:rPr>
          <w:rFonts w:hint="eastAsia"/>
          <w:b/>
          <w:sz w:val="28"/>
          <w:szCs w:val="28"/>
          <w:u w:val="single"/>
        </w:rPr>
        <w:t>の</w:t>
      </w:r>
      <w:r w:rsidR="000C13C4" w:rsidRPr="000C13C4">
        <w:rPr>
          <w:rFonts w:hint="eastAsia"/>
          <w:b/>
          <w:sz w:val="28"/>
          <w:szCs w:val="28"/>
          <w:u w:val="single"/>
        </w:rPr>
        <w:t>事前</w:t>
      </w:r>
      <w:r w:rsidR="00FD168B" w:rsidRPr="000C13C4">
        <w:rPr>
          <w:rFonts w:hint="eastAsia"/>
          <w:b/>
          <w:sz w:val="28"/>
          <w:szCs w:val="28"/>
          <w:u w:val="single"/>
        </w:rPr>
        <w:t>参加募集</w:t>
      </w:r>
      <w:r w:rsidR="005C4EDF" w:rsidRPr="000C13C4">
        <w:rPr>
          <w:rFonts w:hint="eastAsia"/>
          <w:b/>
          <w:sz w:val="28"/>
          <w:szCs w:val="28"/>
          <w:u w:val="single"/>
        </w:rPr>
        <w:t>について</w:t>
      </w:r>
    </w:p>
    <w:p w14:paraId="2BF6FBFE" w14:textId="72089A82" w:rsidR="00FD168B" w:rsidRDefault="00FD168B" w:rsidP="00FD168B">
      <w:pPr>
        <w:rPr>
          <w:szCs w:val="21"/>
        </w:rPr>
      </w:pPr>
      <w:r>
        <w:rPr>
          <w:rFonts w:hint="eastAsia"/>
          <w:szCs w:val="21"/>
        </w:rPr>
        <w:t>三指</w:t>
      </w:r>
    </w:p>
    <w:p w14:paraId="7C0385F2" w14:textId="77777777" w:rsidR="00FD168B" w:rsidRDefault="00FD168B" w:rsidP="00776E71">
      <w:pPr>
        <w:ind w:firstLineChars="100" w:firstLine="210"/>
        <w:rPr>
          <w:szCs w:val="21"/>
        </w:rPr>
      </w:pPr>
      <w:r>
        <w:rPr>
          <w:rFonts w:hint="eastAsia"/>
          <w:szCs w:val="21"/>
        </w:rPr>
        <w:t>日頃は、スカウト活動にご尽力賜り深謝申し上げます。</w:t>
      </w:r>
    </w:p>
    <w:p w14:paraId="403CCEF0" w14:textId="2329C711" w:rsidR="005C4EDF" w:rsidRDefault="00FD168B" w:rsidP="00FD168B">
      <w:pPr>
        <w:rPr>
          <w:szCs w:val="21"/>
        </w:rPr>
      </w:pPr>
      <w:r>
        <w:rPr>
          <w:rFonts w:hint="eastAsia"/>
          <w:szCs w:val="21"/>
        </w:rPr>
        <w:t>題記の件、来年予定していました第</w:t>
      </w:r>
      <w:r>
        <w:rPr>
          <w:rFonts w:hint="eastAsia"/>
          <w:szCs w:val="21"/>
        </w:rPr>
        <w:t>18</w:t>
      </w:r>
      <w:r>
        <w:rPr>
          <w:rFonts w:hint="eastAsia"/>
          <w:szCs w:val="21"/>
        </w:rPr>
        <w:t>回日本ジャンボリーは、新型コロナウイルス感染拡大の影響により、従前のように日本全国から一カ所に集まるキャンプ大会は行わず、分散型の大会に変更となりました。</w:t>
      </w:r>
      <w:r w:rsidR="00C341F0">
        <w:rPr>
          <w:rFonts w:hint="eastAsia"/>
          <w:szCs w:val="21"/>
        </w:rPr>
        <w:t>これを受け、静岡県連盟としては静岡県独自の</w:t>
      </w:r>
      <w:r w:rsidR="00C341F0">
        <w:rPr>
          <w:rFonts w:hint="eastAsia"/>
          <w:szCs w:val="21"/>
        </w:rPr>
        <w:t>18NSJ</w:t>
      </w:r>
      <w:r w:rsidR="00C341F0">
        <w:rPr>
          <w:rFonts w:hint="eastAsia"/>
          <w:szCs w:val="21"/>
        </w:rPr>
        <w:t>を実施することとしました。</w:t>
      </w:r>
    </w:p>
    <w:p w14:paraId="14C6942C" w14:textId="7A8AB5CB" w:rsidR="00776E71" w:rsidRPr="00E92D3B" w:rsidRDefault="00776E71" w:rsidP="00776E71">
      <w:pPr>
        <w:ind w:firstLineChars="100" w:firstLine="210"/>
        <w:rPr>
          <w:szCs w:val="21"/>
        </w:rPr>
      </w:pPr>
      <w:r>
        <w:rPr>
          <w:rFonts w:hint="eastAsia"/>
          <w:szCs w:val="21"/>
        </w:rPr>
        <w:t>つきましては、会場の都合もあり事前に参加希望人数を把握したく、</w:t>
      </w:r>
      <w:r w:rsidR="007E6C0B">
        <w:rPr>
          <w:rFonts w:hint="eastAsia"/>
          <w:szCs w:val="21"/>
        </w:rPr>
        <w:t>概要を</w:t>
      </w:r>
      <w:r>
        <w:rPr>
          <w:rFonts w:hint="eastAsia"/>
          <w:szCs w:val="21"/>
        </w:rPr>
        <w:t>下記にご連絡いたします。</w:t>
      </w:r>
    </w:p>
    <w:p w14:paraId="77DBAA78" w14:textId="742DE4EE" w:rsidR="005C4EDF" w:rsidRPr="00FD168B" w:rsidRDefault="00135516" w:rsidP="00135516">
      <w:pPr>
        <w:jc w:val="right"/>
        <w:rPr>
          <w:szCs w:val="21"/>
        </w:rPr>
      </w:pPr>
      <w:r>
        <w:rPr>
          <w:rFonts w:hint="eastAsia"/>
          <w:szCs w:val="21"/>
        </w:rPr>
        <w:t>弥栄</w:t>
      </w:r>
    </w:p>
    <w:p w14:paraId="67F3ADF4" w14:textId="1AC2E2D3" w:rsidR="00135516" w:rsidRPr="00135516" w:rsidRDefault="00135516" w:rsidP="00135516">
      <w:pPr>
        <w:jc w:val="center"/>
        <w:rPr>
          <w:rFonts w:hint="eastAsia"/>
          <w:szCs w:val="21"/>
        </w:rPr>
      </w:pPr>
      <w:r w:rsidRPr="00135516">
        <w:rPr>
          <w:rFonts w:hint="eastAsia"/>
          <w:szCs w:val="21"/>
        </w:rPr>
        <w:t>―</w:t>
      </w:r>
      <w:r>
        <w:rPr>
          <w:rFonts w:hint="eastAsia"/>
          <w:szCs w:val="21"/>
        </w:rPr>
        <w:t xml:space="preserve">　</w:t>
      </w:r>
      <w:r w:rsidRPr="00135516">
        <w:rPr>
          <w:rFonts w:hint="eastAsia"/>
          <w:szCs w:val="21"/>
        </w:rPr>
        <w:t>記</w:t>
      </w:r>
      <w:r>
        <w:rPr>
          <w:rFonts w:hint="eastAsia"/>
          <w:szCs w:val="21"/>
        </w:rPr>
        <w:t xml:space="preserve">　</w:t>
      </w:r>
      <w:r w:rsidRPr="00135516">
        <w:rPr>
          <w:rFonts w:hint="eastAsia"/>
          <w:szCs w:val="21"/>
        </w:rPr>
        <w:t>―</w:t>
      </w:r>
    </w:p>
    <w:p w14:paraId="18222F64" w14:textId="1FB46E2E" w:rsidR="003B79FC" w:rsidRPr="00E92D3B" w:rsidRDefault="00012561" w:rsidP="005C4EDF">
      <w:pPr>
        <w:rPr>
          <w:szCs w:val="21"/>
          <w:u w:val="single"/>
        </w:rPr>
      </w:pPr>
      <w:r w:rsidRPr="00E92D3B">
        <w:rPr>
          <w:rFonts w:hint="eastAsia"/>
          <w:szCs w:val="21"/>
          <w:u w:val="single"/>
        </w:rPr>
        <w:t>1.</w:t>
      </w:r>
      <w:r w:rsidR="00776E71">
        <w:rPr>
          <w:rFonts w:hint="eastAsia"/>
          <w:szCs w:val="21"/>
          <w:u w:val="single"/>
        </w:rPr>
        <w:t>18NSJ</w:t>
      </w:r>
      <w:r w:rsidR="00776E71">
        <w:rPr>
          <w:rFonts w:hint="eastAsia"/>
          <w:szCs w:val="21"/>
          <w:u w:val="single"/>
        </w:rPr>
        <w:t>静岡概要</w:t>
      </w:r>
    </w:p>
    <w:p w14:paraId="6C3CD727" w14:textId="78E0E68E" w:rsidR="00776E71" w:rsidRDefault="003B79FC" w:rsidP="005C4EDF">
      <w:pPr>
        <w:rPr>
          <w:szCs w:val="21"/>
        </w:rPr>
      </w:pPr>
      <w:r w:rsidRPr="00E92D3B">
        <w:rPr>
          <w:rFonts w:hint="eastAsia"/>
          <w:szCs w:val="21"/>
        </w:rPr>
        <w:t xml:space="preserve">　</w:t>
      </w:r>
      <w:r w:rsidR="00776E71">
        <w:rPr>
          <w:rFonts w:hint="eastAsia"/>
          <w:szCs w:val="21"/>
        </w:rPr>
        <w:t>1</w:t>
      </w:r>
      <w:r w:rsidR="00776E71">
        <w:rPr>
          <w:rFonts w:hint="eastAsia"/>
          <w:szCs w:val="21"/>
        </w:rPr>
        <w:t>）名称：ジャンボリーサマー静岡</w:t>
      </w:r>
      <w:r w:rsidR="00776E71">
        <w:rPr>
          <w:rFonts w:hint="eastAsia"/>
          <w:szCs w:val="21"/>
        </w:rPr>
        <w:t>2022</w:t>
      </w:r>
    </w:p>
    <w:p w14:paraId="42886DD4" w14:textId="27E5CA57" w:rsidR="00776E71" w:rsidRDefault="00776E71" w:rsidP="00776E71">
      <w:pPr>
        <w:ind w:firstLineChars="100" w:firstLine="210"/>
        <w:rPr>
          <w:szCs w:val="21"/>
        </w:rPr>
      </w:pPr>
      <w:r>
        <w:rPr>
          <w:rFonts w:hint="eastAsia"/>
          <w:szCs w:val="21"/>
        </w:rPr>
        <w:t>2</w:t>
      </w:r>
      <w:r>
        <w:rPr>
          <w:rFonts w:hint="eastAsia"/>
          <w:szCs w:val="21"/>
        </w:rPr>
        <w:t>）期間：</w:t>
      </w:r>
      <w:r>
        <w:rPr>
          <w:rFonts w:hint="eastAsia"/>
          <w:szCs w:val="21"/>
        </w:rPr>
        <w:t>2022</w:t>
      </w:r>
      <w:r>
        <w:rPr>
          <w:rFonts w:hint="eastAsia"/>
          <w:szCs w:val="21"/>
        </w:rPr>
        <w:t>年</w:t>
      </w:r>
      <w:r>
        <w:rPr>
          <w:rFonts w:hint="eastAsia"/>
          <w:szCs w:val="21"/>
        </w:rPr>
        <w:t>8</w:t>
      </w:r>
      <w:r>
        <w:rPr>
          <w:rFonts w:hint="eastAsia"/>
          <w:szCs w:val="21"/>
        </w:rPr>
        <w:t>月</w:t>
      </w:r>
      <w:r>
        <w:rPr>
          <w:rFonts w:hint="eastAsia"/>
          <w:szCs w:val="21"/>
        </w:rPr>
        <w:t>6</w:t>
      </w:r>
      <w:r>
        <w:rPr>
          <w:rFonts w:hint="eastAsia"/>
          <w:szCs w:val="21"/>
        </w:rPr>
        <w:t>日（土）～</w:t>
      </w:r>
      <w:r>
        <w:rPr>
          <w:rFonts w:hint="eastAsia"/>
          <w:szCs w:val="21"/>
        </w:rPr>
        <w:t>11</w:t>
      </w:r>
      <w:r>
        <w:rPr>
          <w:rFonts w:hint="eastAsia"/>
          <w:szCs w:val="21"/>
        </w:rPr>
        <w:t>日（木）</w:t>
      </w:r>
      <w:r>
        <w:rPr>
          <w:rFonts w:hint="eastAsia"/>
          <w:szCs w:val="21"/>
        </w:rPr>
        <w:t>5</w:t>
      </w:r>
      <w:r>
        <w:rPr>
          <w:rFonts w:hint="eastAsia"/>
          <w:szCs w:val="21"/>
        </w:rPr>
        <w:t>泊</w:t>
      </w:r>
      <w:r>
        <w:rPr>
          <w:rFonts w:hint="eastAsia"/>
          <w:szCs w:val="21"/>
        </w:rPr>
        <w:t>6</w:t>
      </w:r>
      <w:r>
        <w:rPr>
          <w:rFonts w:hint="eastAsia"/>
          <w:szCs w:val="21"/>
        </w:rPr>
        <w:t>日　※奉仕者は</w:t>
      </w:r>
      <w:r>
        <w:rPr>
          <w:rFonts w:hint="eastAsia"/>
          <w:szCs w:val="21"/>
        </w:rPr>
        <w:t>8/5</w:t>
      </w:r>
      <w:r>
        <w:rPr>
          <w:rFonts w:hint="eastAsia"/>
          <w:szCs w:val="21"/>
        </w:rPr>
        <w:t>～</w:t>
      </w:r>
      <w:r>
        <w:rPr>
          <w:rFonts w:hint="eastAsia"/>
          <w:szCs w:val="21"/>
        </w:rPr>
        <w:t>8/12</w:t>
      </w:r>
    </w:p>
    <w:p w14:paraId="50598F09" w14:textId="4FD90BA8" w:rsidR="003B79FC" w:rsidRPr="00E92D3B" w:rsidRDefault="00776E71" w:rsidP="00776E71">
      <w:pPr>
        <w:ind w:firstLineChars="100" w:firstLine="210"/>
        <w:rPr>
          <w:szCs w:val="21"/>
        </w:rPr>
      </w:pPr>
      <w:r>
        <w:rPr>
          <w:rFonts w:hint="eastAsia"/>
          <w:szCs w:val="21"/>
        </w:rPr>
        <w:t>3</w:t>
      </w:r>
      <w:r>
        <w:rPr>
          <w:rFonts w:hint="eastAsia"/>
          <w:szCs w:val="21"/>
        </w:rPr>
        <w:t>）</w:t>
      </w:r>
      <w:r w:rsidR="00B56363" w:rsidRPr="00E92D3B">
        <w:rPr>
          <w:rFonts w:hint="eastAsia"/>
          <w:szCs w:val="21"/>
        </w:rPr>
        <w:t>会場</w:t>
      </w:r>
      <w:r>
        <w:rPr>
          <w:rFonts w:hint="eastAsia"/>
          <w:szCs w:val="21"/>
        </w:rPr>
        <w:t>：</w:t>
      </w:r>
      <w:r w:rsidR="003B79FC" w:rsidRPr="00E92D3B">
        <w:rPr>
          <w:rFonts w:hint="eastAsia"/>
          <w:szCs w:val="21"/>
        </w:rPr>
        <w:t>三島市立箱根の里</w:t>
      </w:r>
      <w:r w:rsidR="00ED13F1">
        <w:rPr>
          <w:rFonts w:hint="eastAsia"/>
          <w:szCs w:val="21"/>
        </w:rPr>
        <w:t xml:space="preserve">（一部　</w:t>
      </w:r>
      <w:r w:rsidR="003B79FC" w:rsidRPr="00E92D3B">
        <w:rPr>
          <w:rFonts w:hint="eastAsia"/>
          <w:szCs w:val="21"/>
        </w:rPr>
        <w:t>大仁</w:t>
      </w:r>
      <w:r w:rsidR="003B79FC" w:rsidRPr="00E92D3B">
        <w:rPr>
          <w:rFonts w:hint="eastAsia"/>
          <w:szCs w:val="21"/>
        </w:rPr>
        <w:t>MOA</w:t>
      </w:r>
      <w:r w:rsidR="003B79FC" w:rsidRPr="00E92D3B">
        <w:rPr>
          <w:rFonts w:hint="eastAsia"/>
          <w:szCs w:val="21"/>
        </w:rPr>
        <w:t>研修センター</w:t>
      </w:r>
      <w:r w:rsidR="00B332FC">
        <w:rPr>
          <w:rFonts w:hint="eastAsia"/>
          <w:szCs w:val="21"/>
        </w:rPr>
        <w:t>）</w:t>
      </w:r>
    </w:p>
    <w:p w14:paraId="75BBD50F" w14:textId="0DB85B6C" w:rsidR="00A40FC2" w:rsidRDefault="00ED13F1" w:rsidP="00ED13F1">
      <w:pPr>
        <w:ind w:leftChars="100" w:left="630" w:hangingChars="200" w:hanging="420"/>
        <w:rPr>
          <w:szCs w:val="21"/>
        </w:rPr>
      </w:pPr>
      <w:r>
        <w:rPr>
          <w:rFonts w:hint="eastAsia"/>
          <w:szCs w:val="21"/>
        </w:rPr>
        <w:t>4</w:t>
      </w:r>
      <w:r>
        <w:rPr>
          <w:rFonts w:hint="eastAsia"/>
          <w:szCs w:val="21"/>
        </w:rPr>
        <w:t>）参加形態：原則原隊参加を基本とするが、会場</w:t>
      </w:r>
      <w:r w:rsidR="00B006CB">
        <w:rPr>
          <w:rFonts w:hint="eastAsia"/>
          <w:szCs w:val="21"/>
        </w:rPr>
        <w:t>の</w:t>
      </w:r>
      <w:r>
        <w:rPr>
          <w:rFonts w:hint="eastAsia"/>
          <w:szCs w:val="21"/>
        </w:rPr>
        <w:t>面積上、隊，地区毎の本部を設けることは厳しく東中西のブロック毎にサイトを割り振る</w:t>
      </w:r>
      <w:r w:rsidR="00AD2746">
        <w:rPr>
          <w:rFonts w:hint="eastAsia"/>
          <w:szCs w:val="21"/>
        </w:rPr>
        <w:t>方向とする</w:t>
      </w:r>
      <w:r>
        <w:rPr>
          <w:rFonts w:hint="eastAsia"/>
          <w:szCs w:val="21"/>
        </w:rPr>
        <w:t>。</w:t>
      </w:r>
      <w:r w:rsidR="00A40FC2">
        <w:rPr>
          <w:rFonts w:hint="eastAsia"/>
          <w:szCs w:val="21"/>
        </w:rPr>
        <w:t>ブロック</w:t>
      </w:r>
      <w:r w:rsidR="001512C5">
        <w:rPr>
          <w:rFonts w:hint="eastAsia"/>
          <w:szCs w:val="21"/>
        </w:rPr>
        <w:t>又は地区</w:t>
      </w:r>
      <w:r w:rsidR="00A40FC2">
        <w:rPr>
          <w:rFonts w:hint="eastAsia"/>
          <w:szCs w:val="21"/>
        </w:rPr>
        <w:t>で</w:t>
      </w:r>
      <w:r w:rsidR="00AD2746">
        <w:rPr>
          <w:rFonts w:hint="eastAsia"/>
          <w:szCs w:val="21"/>
        </w:rPr>
        <w:t>1</w:t>
      </w:r>
      <w:r w:rsidR="00AD2746">
        <w:rPr>
          <w:rFonts w:hint="eastAsia"/>
          <w:szCs w:val="21"/>
        </w:rPr>
        <w:t>ケ</w:t>
      </w:r>
      <w:r w:rsidR="00A40FC2">
        <w:rPr>
          <w:rFonts w:hint="eastAsia"/>
          <w:szCs w:val="21"/>
        </w:rPr>
        <w:t>隊</w:t>
      </w:r>
      <w:r w:rsidR="00AD2746">
        <w:rPr>
          <w:rFonts w:hint="eastAsia"/>
          <w:szCs w:val="21"/>
        </w:rPr>
        <w:t>40</w:t>
      </w:r>
      <w:r w:rsidR="00AD2746">
        <w:rPr>
          <w:rFonts w:hint="eastAsia"/>
          <w:szCs w:val="21"/>
        </w:rPr>
        <w:t>人の隊を</w:t>
      </w:r>
      <w:r w:rsidR="00A40FC2">
        <w:rPr>
          <w:rFonts w:hint="eastAsia"/>
          <w:szCs w:val="21"/>
        </w:rPr>
        <w:t>編成する。</w:t>
      </w:r>
    </w:p>
    <w:p w14:paraId="6EF5001F" w14:textId="466DC440" w:rsidR="00ED13F1" w:rsidRDefault="00ED13F1" w:rsidP="00ED13F1">
      <w:pPr>
        <w:ind w:leftChars="100" w:left="630" w:hangingChars="200" w:hanging="420"/>
        <w:rPr>
          <w:szCs w:val="21"/>
        </w:rPr>
      </w:pPr>
      <w:r>
        <w:rPr>
          <w:rFonts w:hint="eastAsia"/>
          <w:szCs w:val="21"/>
        </w:rPr>
        <w:t>5</w:t>
      </w:r>
      <w:r>
        <w:rPr>
          <w:rFonts w:hint="eastAsia"/>
          <w:szCs w:val="21"/>
        </w:rPr>
        <w:t>）参加</w:t>
      </w:r>
      <w:r w:rsidR="00772FEF">
        <w:rPr>
          <w:rFonts w:hint="eastAsia"/>
          <w:szCs w:val="21"/>
        </w:rPr>
        <w:t>要件</w:t>
      </w:r>
      <w:r>
        <w:rPr>
          <w:rFonts w:hint="eastAsia"/>
          <w:szCs w:val="21"/>
        </w:rPr>
        <w:t>：</w:t>
      </w:r>
    </w:p>
    <w:p w14:paraId="7A3B11A4" w14:textId="77777777" w:rsidR="001512C5" w:rsidRDefault="004056B1" w:rsidP="00A40FC2">
      <w:pPr>
        <w:ind w:firstLineChars="200" w:firstLine="420"/>
        <w:rPr>
          <w:szCs w:val="21"/>
        </w:rPr>
      </w:pPr>
      <w:r>
        <w:rPr>
          <w:rFonts w:hint="eastAsia"/>
          <w:szCs w:val="21"/>
        </w:rPr>
        <w:t>①参加隊の対象スカウトはボーイ部門とする。ベンチャー、ローバーは参加希望者を隊編成し、独</w:t>
      </w:r>
    </w:p>
    <w:p w14:paraId="35C8894B" w14:textId="4C62E37E" w:rsidR="004056B1" w:rsidRDefault="004056B1" w:rsidP="001512C5">
      <w:pPr>
        <w:ind w:firstLineChars="300" w:firstLine="630"/>
        <w:rPr>
          <w:szCs w:val="21"/>
        </w:rPr>
      </w:pPr>
      <w:r>
        <w:rPr>
          <w:rFonts w:hint="eastAsia"/>
          <w:szCs w:val="21"/>
        </w:rPr>
        <w:t>自のプログラムを実施すると共に各部の奉仕に当たる。</w:t>
      </w:r>
    </w:p>
    <w:p w14:paraId="5760F0DC" w14:textId="3CA5712F" w:rsidR="004056B1" w:rsidRDefault="004056B1" w:rsidP="00A40FC2">
      <w:pPr>
        <w:ind w:firstLineChars="200" w:firstLine="420"/>
        <w:rPr>
          <w:szCs w:val="21"/>
        </w:rPr>
      </w:pPr>
      <w:r>
        <w:rPr>
          <w:rFonts w:hint="eastAsia"/>
          <w:szCs w:val="21"/>
        </w:rPr>
        <w:t>②</w:t>
      </w:r>
      <w:r w:rsidR="00ED13F1">
        <w:rPr>
          <w:rFonts w:hint="eastAsia"/>
          <w:szCs w:val="21"/>
        </w:rPr>
        <w:t>5</w:t>
      </w:r>
      <w:r w:rsidR="00ED13F1">
        <w:rPr>
          <w:rFonts w:hint="eastAsia"/>
          <w:szCs w:val="21"/>
        </w:rPr>
        <w:t>泊</w:t>
      </w:r>
      <w:r w:rsidR="00ED13F1">
        <w:rPr>
          <w:rFonts w:hint="eastAsia"/>
          <w:szCs w:val="21"/>
        </w:rPr>
        <w:t>6</w:t>
      </w:r>
      <w:r w:rsidR="00ED13F1">
        <w:rPr>
          <w:rFonts w:hint="eastAsia"/>
          <w:szCs w:val="21"/>
        </w:rPr>
        <w:t>日の長期野営</w:t>
      </w:r>
      <w:r>
        <w:rPr>
          <w:rFonts w:hint="eastAsia"/>
          <w:szCs w:val="21"/>
        </w:rPr>
        <w:t>の</w:t>
      </w:r>
      <w:r w:rsidR="00ED13F1">
        <w:rPr>
          <w:rFonts w:hint="eastAsia"/>
          <w:szCs w:val="21"/>
        </w:rPr>
        <w:t>ため</w:t>
      </w:r>
      <w:r>
        <w:rPr>
          <w:rFonts w:hint="eastAsia"/>
          <w:szCs w:val="21"/>
        </w:rPr>
        <w:t>スカウトは</w:t>
      </w:r>
      <w:r>
        <w:rPr>
          <w:rFonts w:hint="eastAsia"/>
          <w:szCs w:val="21"/>
        </w:rPr>
        <w:t>2</w:t>
      </w:r>
      <w:r>
        <w:rPr>
          <w:rFonts w:hint="eastAsia"/>
          <w:szCs w:val="21"/>
        </w:rPr>
        <w:t>級以上が望ましいが、</w:t>
      </w:r>
      <w:r w:rsidR="00B006CB">
        <w:rPr>
          <w:rFonts w:hint="eastAsia"/>
          <w:szCs w:val="21"/>
        </w:rPr>
        <w:t>原隊の</w:t>
      </w:r>
      <w:r>
        <w:rPr>
          <w:rFonts w:hint="eastAsia"/>
          <w:szCs w:val="21"/>
        </w:rPr>
        <w:t>隊長の裁量による。</w:t>
      </w:r>
    </w:p>
    <w:p w14:paraId="2A331EC3" w14:textId="3E101E3A" w:rsidR="004056B1" w:rsidRDefault="004056B1" w:rsidP="00A40FC2">
      <w:pPr>
        <w:ind w:firstLineChars="200" w:firstLine="420"/>
        <w:rPr>
          <w:szCs w:val="21"/>
        </w:rPr>
      </w:pPr>
      <w:r>
        <w:rPr>
          <w:rFonts w:hint="eastAsia"/>
          <w:szCs w:val="21"/>
        </w:rPr>
        <w:t>③宿泊は一人テントとし、設置面積は</w:t>
      </w:r>
      <w:r>
        <w:rPr>
          <w:rFonts w:hint="eastAsia"/>
          <w:szCs w:val="21"/>
        </w:rPr>
        <w:t>4</w:t>
      </w:r>
      <w:r>
        <w:rPr>
          <w:rFonts w:hint="eastAsia"/>
          <w:szCs w:val="21"/>
        </w:rPr>
        <w:t>㎡以下とする。</w:t>
      </w:r>
    </w:p>
    <w:p w14:paraId="6F3FE265" w14:textId="27236394" w:rsidR="004056B1" w:rsidRDefault="004056B1" w:rsidP="00A40FC2">
      <w:pPr>
        <w:ind w:firstLineChars="200" w:firstLine="420"/>
        <w:rPr>
          <w:szCs w:val="21"/>
        </w:rPr>
      </w:pPr>
      <w:r>
        <w:rPr>
          <w:rFonts w:hint="eastAsia"/>
          <w:szCs w:val="21"/>
        </w:rPr>
        <w:t>④隊指導者及び奉仕者の期間中の交替は認める。</w:t>
      </w:r>
    </w:p>
    <w:p w14:paraId="40F4C045" w14:textId="01804B17" w:rsidR="0059693F" w:rsidRDefault="004056B1" w:rsidP="00A40FC2">
      <w:pPr>
        <w:ind w:firstLineChars="200" w:firstLine="420"/>
        <w:rPr>
          <w:szCs w:val="21"/>
        </w:rPr>
      </w:pPr>
      <w:r>
        <w:rPr>
          <w:rFonts w:hint="eastAsia"/>
          <w:szCs w:val="21"/>
        </w:rPr>
        <w:t>⑤会場</w:t>
      </w:r>
      <w:r w:rsidR="00A40FC2">
        <w:rPr>
          <w:rFonts w:hint="eastAsia"/>
          <w:szCs w:val="21"/>
        </w:rPr>
        <w:t>まで</w:t>
      </w:r>
      <w:r>
        <w:rPr>
          <w:rFonts w:hint="eastAsia"/>
          <w:szCs w:val="21"/>
        </w:rPr>
        <w:t>の移動</w:t>
      </w:r>
      <w:r w:rsidR="00A40FC2">
        <w:rPr>
          <w:rFonts w:hint="eastAsia"/>
          <w:szCs w:val="21"/>
        </w:rPr>
        <w:t>手段</w:t>
      </w:r>
      <w:r>
        <w:rPr>
          <w:rFonts w:hint="eastAsia"/>
          <w:szCs w:val="21"/>
        </w:rPr>
        <w:t>は</w:t>
      </w:r>
      <w:r w:rsidR="00A40FC2">
        <w:rPr>
          <w:rFonts w:hint="eastAsia"/>
          <w:szCs w:val="21"/>
        </w:rPr>
        <w:t>、</w:t>
      </w:r>
      <w:r>
        <w:rPr>
          <w:rFonts w:hint="eastAsia"/>
          <w:szCs w:val="21"/>
        </w:rPr>
        <w:t>駐車場にも制約があるため、ブロック毎に調整していただく。</w:t>
      </w:r>
    </w:p>
    <w:p w14:paraId="31CD6E59" w14:textId="30794B05" w:rsidR="00A40FC2" w:rsidRDefault="00A40FC2" w:rsidP="00A40FC2">
      <w:pPr>
        <w:ind w:firstLineChars="200" w:firstLine="420"/>
        <w:rPr>
          <w:szCs w:val="21"/>
        </w:rPr>
      </w:pPr>
      <w:r>
        <w:rPr>
          <w:rFonts w:hint="eastAsia"/>
          <w:szCs w:val="21"/>
        </w:rPr>
        <w:t>⑥食料は全て配給とするが、原則ブロック毎への一括配給方式とする。</w:t>
      </w:r>
    </w:p>
    <w:p w14:paraId="5BFB767E" w14:textId="13ECA400" w:rsidR="00060962" w:rsidRDefault="00A40FC2" w:rsidP="00A40FC2">
      <w:pPr>
        <w:ind w:firstLineChars="200" w:firstLine="420"/>
        <w:rPr>
          <w:szCs w:val="21"/>
        </w:rPr>
      </w:pPr>
      <w:r>
        <w:rPr>
          <w:rFonts w:hint="eastAsia"/>
          <w:szCs w:val="21"/>
        </w:rPr>
        <w:t>⑦参加費の目安は</w:t>
      </w:r>
      <w:r>
        <w:rPr>
          <w:rFonts w:hint="eastAsia"/>
          <w:szCs w:val="21"/>
        </w:rPr>
        <w:t>3</w:t>
      </w:r>
      <w:r>
        <w:rPr>
          <w:rFonts w:hint="eastAsia"/>
          <w:szCs w:val="21"/>
        </w:rPr>
        <w:t>万円～</w:t>
      </w:r>
      <w:r>
        <w:rPr>
          <w:rFonts w:hint="eastAsia"/>
          <w:szCs w:val="21"/>
        </w:rPr>
        <w:t>4</w:t>
      </w:r>
      <w:r>
        <w:rPr>
          <w:rFonts w:hint="eastAsia"/>
          <w:szCs w:val="21"/>
        </w:rPr>
        <w:t>万円程度（場外プログラム等への参加は別費用）。</w:t>
      </w:r>
    </w:p>
    <w:p w14:paraId="785C3DE2" w14:textId="1DCEC8A1" w:rsidR="005968BB" w:rsidRDefault="005968BB" w:rsidP="00A40FC2">
      <w:pPr>
        <w:ind w:firstLineChars="200" w:firstLine="420"/>
        <w:rPr>
          <w:szCs w:val="21"/>
        </w:rPr>
      </w:pPr>
      <w:r>
        <w:rPr>
          <w:rFonts w:hint="eastAsia"/>
          <w:szCs w:val="21"/>
        </w:rPr>
        <w:t>⑧プログラムの内容は、日本連盟指定のプログラム及び場内外のプログラムを準備する。</w:t>
      </w:r>
    </w:p>
    <w:p w14:paraId="20F37A65" w14:textId="0112FB36" w:rsidR="005968BB" w:rsidRPr="005968BB" w:rsidRDefault="005968BB" w:rsidP="00A40FC2">
      <w:pPr>
        <w:ind w:firstLineChars="200" w:firstLine="420"/>
        <w:rPr>
          <w:szCs w:val="21"/>
        </w:rPr>
      </w:pPr>
      <w:r>
        <w:rPr>
          <w:rFonts w:hint="eastAsia"/>
          <w:szCs w:val="21"/>
        </w:rPr>
        <w:t>⑨</w:t>
      </w:r>
      <w:r w:rsidR="00D47424">
        <w:rPr>
          <w:rFonts w:hint="eastAsia"/>
          <w:szCs w:val="21"/>
        </w:rPr>
        <w:t>日帰り型の</w:t>
      </w:r>
      <w:r>
        <w:rPr>
          <w:rFonts w:hint="eastAsia"/>
          <w:szCs w:val="21"/>
        </w:rPr>
        <w:t>ビーバー・カブディを設ける。</w:t>
      </w:r>
    </w:p>
    <w:p w14:paraId="45818EBC" w14:textId="77777777" w:rsidR="005968BB" w:rsidRDefault="005968BB" w:rsidP="00D63E9B">
      <w:pPr>
        <w:rPr>
          <w:szCs w:val="21"/>
          <w:u w:val="single"/>
        </w:rPr>
      </w:pPr>
    </w:p>
    <w:p w14:paraId="2E2F1CB3" w14:textId="74F4F972" w:rsidR="00D63E9B" w:rsidRDefault="00A40FC2" w:rsidP="00D63E9B">
      <w:pPr>
        <w:rPr>
          <w:szCs w:val="21"/>
          <w:u w:val="single"/>
        </w:rPr>
      </w:pPr>
      <w:r>
        <w:rPr>
          <w:rFonts w:hint="eastAsia"/>
          <w:szCs w:val="21"/>
          <w:u w:val="single"/>
        </w:rPr>
        <w:t>2</w:t>
      </w:r>
      <w:r>
        <w:rPr>
          <w:rFonts w:hint="eastAsia"/>
          <w:szCs w:val="21"/>
          <w:u w:val="single"/>
        </w:rPr>
        <w:t>．申し込み</w:t>
      </w:r>
    </w:p>
    <w:p w14:paraId="75127077" w14:textId="571B6B7C" w:rsidR="005968BB" w:rsidRDefault="00427EA1" w:rsidP="00427EA1">
      <w:pPr>
        <w:jc w:val="center"/>
        <w:rPr>
          <w:szCs w:val="21"/>
          <w:u w:val="single"/>
        </w:rPr>
      </w:pPr>
      <w:r>
        <w:rPr>
          <w:rFonts w:hint="eastAsia"/>
          <w:szCs w:val="21"/>
          <w:u w:val="single"/>
        </w:rPr>
        <w:t xml:space="preserve">　　　　　　　　　　　　　　　　　</w:t>
      </w:r>
      <w:r w:rsidR="005968BB">
        <w:rPr>
          <w:rFonts w:hint="eastAsia"/>
          <w:szCs w:val="21"/>
          <w:u w:val="single"/>
        </w:rPr>
        <w:t>地区</w:t>
      </w:r>
    </w:p>
    <w:tbl>
      <w:tblPr>
        <w:tblStyle w:val="a4"/>
        <w:tblW w:w="8091" w:type="dxa"/>
        <w:tblLook w:val="04A0" w:firstRow="1" w:lastRow="0" w:firstColumn="1" w:lastColumn="0" w:noHBand="0" w:noVBand="1"/>
      </w:tblPr>
      <w:tblGrid>
        <w:gridCol w:w="2174"/>
        <w:gridCol w:w="1937"/>
        <w:gridCol w:w="1990"/>
        <w:gridCol w:w="1990"/>
      </w:tblGrid>
      <w:tr w:rsidR="005968BB" w14:paraId="1573EB21" w14:textId="77777777" w:rsidTr="005968BB">
        <w:tc>
          <w:tcPr>
            <w:tcW w:w="2174" w:type="dxa"/>
          </w:tcPr>
          <w:p w14:paraId="5A5F8514" w14:textId="5E911739" w:rsidR="005968BB" w:rsidRPr="005968BB" w:rsidRDefault="005968BB" w:rsidP="00427EA1">
            <w:pPr>
              <w:jc w:val="center"/>
              <w:rPr>
                <w:szCs w:val="21"/>
              </w:rPr>
            </w:pPr>
            <w:r>
              <w:rPr>
                <w:rFonts w:hint="eastAsia"/>
                <w:szCs w:val="21"/>
              </w:rPr>
              <w:t>項目</w:t>
            </w:r>
          </w:p>
        </w:tc>
        <w:tc>
          <w:tcPr>
            <w:tcW w:w="1937" w:type="dxa"/>
          </w:tcPr>
          <w:p w14:paraId="1D8125FC" w14:textId="2B61230A" w:rsidR="005968BB" w:rsidRPr="005968BB" w:rsidRDefault="005968BB" w:rsidP="00427EA1">
            <w:pPr>
              <w:jc w:val="center"/>
              <w:rPr>
                <w:szCs w:val="21"/>
              </w:rPr>
            </w:pPr>
            <w:r>
              <w:rPr>
                <w:rFonts w:hint="eastAsia"/>
                <w:szCs w:val="21"/>
              </w:rPr>
              <w:t>合計</w:t>
            </w:r>
            <w:r w:rsidRPr="005968BB">
              <w:rPr>
                <w:rFonts w:hint="eastAsia"/>
                <w:szCs w:val="21"/>
              </w:rPr>
              <w:t>人数</w:t>
            </w:r>
          </w:p>
        </w:tc>
        <w:tc>
          <w:tcPr>
            <w:tcW w:w="3980" w:type="dxa"/>
            <w:gridSpan w:val="2"/>
          </w:tcPr>
          <w:p w14:paraId="1C58CB17" w14:textId="6B3DD793" w:rsidR="005968BB" w:rsidRDefault="005968BB" w:rsidP="005968BB">
            <w:pPr>
              <w:jc w:val="center"/>
              <w:rPr>
                <w:szCs w:val="21"/>
                <w:u w:val="single"/>
              </w:rPr>
            </w:pPr>
            <w:r w:rsidRPr="005968BB">
              <w:rPr>
                <w:rFonts w:hint="eastAsia"/>
                <w:szCs w:val="21"/>
              </w:rPr>
              <w:t>性別（内数）</w:t>
            </w:r>
          </w:p>
        </w:tc>
      </w:tr>
      <w:tr w:rsidR="005968BB" w:rsidRPr="005968BB" w14:paraId="35072E6A" w14:textId="77777777" w:rsidTr="005968BB">
        <w:tc>
          <w:tcPr>
            <w:tcW w:w="2174" w:type="dxa"/>
          </w:tcPr>
          <w:p w14:paraId="1B100631" w14:textId="4D863A3E" w:rsidR="005968BB" w:rsidRPr="005968BB" w:rsidRDefault="005968BB" w:rsidP="00D63E9B">
            <w:pPr>
              <w:rPr>
                <w:szCs w:val="21"/>
              </w:rPr>
            </w:pPr>
            <w:r>
              <w:rPr>
                <w:rFonts w:hint="eastAsia"/>
                <w:szCs w:val="21"/>
              </w:rPr>
              <w:t>参加スカウト</w:t>
            </w:r>
          </w:p>
        </w:tc>
        <w:tc>
          <w:tcPr>
            <w:tcW w:w="1937" w:type="dxa"/>
          </w:tcPr>
          <w:p w14:paraId="50CA37ED" w14:textId="01A1F2AB" w:rsidR="005968BB" w:rsidRPr="005968BB" w:rsidRDefault="005968BB" w:rsidP="00D63E9B">
            <w:pPr>
              <w:rPr>
                <w:szCs w:val="21"/>
              </w:rPr>
            </w:pPr>
          </w:p>
        </w:tc>
        <w:tc>
          <w:tcPr>
            <w:tcW w:w="1990" w:type="dxa"/>
          </w:tcPr>
          <w:p w14:paraId="78D06CCA" w14:textId="4E017F85" w:rsidR="005968BB" w:rsidRPr="005968BB" w:rsidRDefault="005968BB" w:rsidP="00D63E9B">
            <w:pPr>
              <w:rPr>
                <w:szCs w:val="21"/>
              </w:rPr>
            </w:pPr>
            <w:r>
              <w:rPr>
                <w:rFonts w:hint="eastAsia"/>
                <w:szCs w:val="21"/>
              </w:rPr>
              <w:t>男：</w:t>
            </w:r>
          </w:p>
        </w:tc>
        <w:tc>
          <w:tcPr>
            <w:tcW w:w="1990" w:type="dxa"/>
          </w:tcPr>
          <w:p w14:paraId="6EEA7E96" w14:textId="0118085D" w:rsidR="005968BB" w:rsidRPr="005968BB" w:rsidRDefault="005968BB" w:rsidP="00D63E9B">
            <w:pPr>
              <w:rPr>
                <w:szCs w:val="21"/>
              </w:rPr>
            </w:pPr>
            <w:r>
              <w:rPr>
                <w:rFonts w:hint="eastAsia"/>
                <w:szCs w:val="21"/>
              </w:rPr>
              <w:t>女：</w:t>
            </w:r>
          </w:p>
        </w:tc>
      </w:tr>
      <w:tr w:rsidR="005968BB" w:rsidRPr="005968BB" w14:paraId="554A57B8" w14:textId="77777777" w:rsidTr="005968BB">
        <w:tc>
          <w:tcPr>
            <w:tcW w:w="2174" w:type="dxa"/>
          </w:tcPr>
          <w:p w14:paraId="6F8C5DF7" w14:textId="5ED63894" w:rsidR="005968BB" w:rsidRPr="005968BB" w:rsidRDefault="005968BB" w:rsidP="00D63E9B">
            <w:pPr>
              <w:rPr>
                <w:szCs w:val="21"/>
              </w:rPr>
            </w:pPr>
            <w:r>
              <w:rPr>
                <w:rFonts w:hint="eastAsia"/>
                <w:szCs w:val="21"/>
              </w:rPr>
              <w:t>ベンチャースカウト</w:t>
            </w:r>
          </w:p>
        </w:tc>
        <w:tc>
          <w:tcPr>
            <w:tcW w:w="1937" w:type="dxa"/>
          </w:tcPr>
          <w:p w14:paraId="76FDB52D" w14:textId="104C7013" w:rsidR="005968BB" w:rsidRPr="005968BB" w:rsidRDefault="005968BB" w:rsidP="00D63E9B">
            <w:pPr>
              <w:rPr>
                <w:szCs w:val="21"/>
              </w:rPr>
            </w:pPr>
          </w:p>
        </w:tc>
        <w:tc>
          <w:tcPr>
            <w:tcW w:w="1990" w:type="dxa"/>
          </w:tcPr>
          <w:p w14:paraId="7E1C87A4" w14:textId="3E9002E5" w:rsidR="005968BB" w:rsidRPr="005968BB" w:rsidRDefault="005968BB" w:rsidP="00D63E9B">
            <w:pPr>
              <w:rPr>
                <w:szCs w:val="21"/>
              </w:rPr>
            </w:pPr>
            <w:r>
              <w:rPr>
                <w:rFonts w:hint="eastAsia"/>
                <w:szCs w:val="21"/>
              </w:rPr>
              <w:t>男：</w:t>
            </w:r>
          </w:p>
        </w:tc>
        <w:tc>
          <w:tcPr>
            <w:tcW w:w="1990" w:type="dxa"/>
          </w:tcPr>
          <w:p w14:paraId="278C8801" w14:textId="51498D6F" w:rsidR="005968BB" w:rsidRPr="005968BB" w:rsidRDefault="005968BB" w:rsidP="00D63E9B">
            <w:pPr>
              <w:rPr>
                <w:szCs w:val="21"/>
              </w:rPr>
            </w:pPr>
            <w:r>
              <w:rPr>
                <w:rFonts w:hint="eastAsia"/>
                <w:szCs w:val="21"/>
              </w:rPr>
              <w:t>女</w:t>
            </w:r>
          </w:p>
        </w:tc>
      </w:tr>
      <w:tr w:rsidR="005968BB" w:rsidRPr="005968BB" w14:paraId="473B1DBA" w14:textId="77777777" w:rsidTr="005968BB">
        <w:tc>
          <w:tcPr>
            <w:tcW w:w="2174" w:type="dxa"/>
          </w:tcPr>
          <w:p w14:paraId="20140104" w14:textId="70161362" w:rsidR="005968BB" w:rsidRPr="005968BB" w:rsidRDefault="005968BB" w:rsidP="00D63E9B">
            <w:pPr>
              <w:rPr>
                <w:szCs w:val="21"/>
              </w:rPr>
            </w:pPr>
            <w:r>
              <w:rPr>
                <w:rFonts w:hint="eastAsia"/>
                <w:szCs w:val="21"/>
              </w:rPr>
              <w:t>ローバースカウト</w:t>
            </w:r>
          </w:p>
        </w:tc>
        <w:tc>
          <w:tcPr>
            <w:tcW w:w="1937" w:type="dxa"/>
          </w:tcPr>
          <w:p w14:paraId="3A77C1C2" w14:textId="0A6259B9" w:rsidR="005968BB" w:rsidRPr="005968BB" w:rsidRDefault="005968BB" w:rsidP="00D63E9B">
            <w:pPr>
              <w:rPr>
                <w:szCs w:val="21"/>
              </w:rPr>
            </w:pPr>
          </w:p>
        </w:tc>
        <w:tc>
          <w:tcPr>
            <w:tcW w:w="1990" w:type="dxa"/>
          </w:tcPr>
          <w:p w14:paraId="1F50F802" w14:textId="6F2ADD25" w:rsidR="005968BB" w:rsidRPr="005968BB" w:rsidRDefault="005968BB" w:rsidP="00D63E9B">
            <w:pPr>
              <w:rPr>
                <w:szCs w:val="21"/>
              </w:rPr>
            </w:pPr>
            <w:r>
              <w:rPr>
                <w:rFonts w:hint="eastAsia"/>
                <w:szCs w:val="21"/>
              </w:rPr>
              <w:t>男：</w:t>
            </w:r>
          </w:p>
        </w:tc>
        <w:tc>
          <w:tcPr>
            <w:tcW w:w="1990" w:type="dxa"/>
          </w:tcPr>
          <w:p w14:paraId="004737FA" w14:textId="2E4AAAC6" w:rsidR="005968BB" w:rsidRPr="005968BB" w:rsidRDefault="005968BB" w:rsidP="00D63E9B">
            <w:pPr>
              <w:rPr>
                <w:szCs w:val="21"/>
              </w:rPr>
            </w:pPr>
            <w:r>
              <w:rPr>
                <w:rFonts w:hint="eastAsia"/>
                <w:szCs w:val="21"/>
              </w:rPr>
              <w:t>女</w:t>
            </w:r>
          </w:p>
        </w:tc>
      </w:tr>
      <w:tr w:rsidR="00427EA1" w:rsidRPr="005968BB" w14:paraId="1CE63887" w14:textId="77777777" w:rsidTr="005968BB">
        <w:tc>
          <w:tcPr>
            <w:tcW w:w="2174" w:type="dxa"/>
          </w:tcPr>
          <w:p w14:paraId="4FBF58F8" w14:textId="3D5371AE" w:rsidR="00427EA1" w:rsidRDefault="00427EA1" w:rsidP="001512C5">
            <w:pPr>
              <w:rPr>
                <w:szCs w:val="21"/>
              </w:rPr>
            </w:pPr>
            <w:r>
              <w:rPr>
                <w:rFonts w:hint="eastAsia"/>
                <w:szCs w:val="21"/>
              </w:rPr>
              <w:t>指導者</w:t>
            </w:r>
          </w:p>
        </w:tc>
        <w:tc>
          <w:tcPr>
            <w:tcW w:w="1937" w:type="dxa"/>
          </w:tcPr>
          <w:p w14:paraId="7AC5110F" w14:textId="22F9262E" w:rsidR="00427EA1" w:rsidRPr="005968BB" w:rsidRDefault="00427EA1" w:rsidP="00427EA1">
            <w:pPr>
              <w:rPr>
                <w:szCs w:val="21"/>
              </w:rPr>
            </w:pPr>
          </w:p>
        </w:tc>
        <w:tc>
          <w:tcPr>
            <w:tcW w:w="1990" w:type="dxa"/>
          </w:tcPr>
          <w:p w14:paraId="752C6D06" w14:textId="7F639364" w:rsidR="00427EA1" w:rsidRDefault="00427EA1" w:rsidP="00427EA1">
            <w:pPr>
              <w:rPr>
                <w:szCs w:val="21"/>
              </w:rPr>
            </w:pPr>
            <w:r>
              <w:rPr>
                <w:rFonts w:hint="eastAsia"/>
                <w:szCs w:val="21"/>
              </w:rPr>
              <w:t>男：</w:t>
            </w:r>
          </w:p>
        </w:tc>
        <w:tc>
          <w:tcPr>
            <w:tcW w:w="1990" w:type="dxa"/>
          </w:tcPr>
          <w:p w14:paraId="445F73B1" w14:textId="2A1A5525" w:rsidR="00427EA1" w:rsidRDefault="00427EA1" w:rsidP="00427EA1">
            <w:pPr>
              <w:rPr>
                <w:szCs w:val="21"/>
              </w:rPr>
            </w:pPr>
            <w:r>
              <w:rPr>
                <w:rFonts w:hint="eastAsia"/>
                <w:szCs w:val="21"/>
              </w:rPr>
              <w:t>女</w:t>
            </w:r>
          </w:p>
        </w:tc>
      </w:tr>
    </w:tbl>
    <w:p w14:paraId="63F27E49" w14:textId="2E0D2958" w:rsidR="006C0B46" w:rsidRPr="00A16B93" w:rsidRDefault="00427EA1" w:rsidP="005968BB">
      <w:pPr>
        <w:rPr>
          <w:szCs w:val="21"/>
          <w:u w:val="single"/>
        </w:rPr>
      </w:pPr>
      <w:r>
        <w:rPr>
          <w:rFonts w:hint="eastAsia"/>
          <w:szCs w:val="21"/>
        </w:rPr>
        <w:t>※締め切り</w:t>
      </w:r>
      <w:r>
        <w:rPr>
          <w:rFonts w:hint="eastAsia"/>
          <w:szCs w:val="21"/>
        </w:rPr>
        <w:t>10</w:t>
      </w:r>
      <w:r>
        <w:rPr>
          <w:rFonts w:hint="eastAsia"/>
          <w:szCs w:val="21"/>
        </w:rPr>
        <w:t>月</w:t>
      </w:r>
      <w:r>
        <w:rPr>
          <w:rFonts w:hint="eastAsia"/>
          <w:szCs w:val="21"/>
        </w:rPr>
        <w:t>15</w:t>
      </w:r>
      <w:r>
        <w:rPr>
          <w:rFonts w:hint="eastAsia"/>
          <w:szCs w:val="21"/>
        </w:rPr>
        <w:t>日　県連事務局宛</w:t>
      </w:r>
      <w:r w:rsidR="00135516">
        <w:rPr>
          <w:rFonts w:hint="eastAsia"/>
          <w:szCs w:val="21"/>
        </w:rPr>
        <w:t xml:space="preserve">　　　　　　　　　　　　　　　　　　　　　　　　　　以上</w:t>
      </w:r>
    </w:p>
    <w:sectPr w:rsidR="006C0B46" w:rsidRPr="00A16B93" w:rsidSect="00A16B93">
      <w:footerReference w:type="default" r:id="rId8"/>
      <w:pgSz w:w="11906" w:h="16838" w:code="9"/>
      <w:pgMar w:top="1134" w:right="1077" w:bottom="907" w:left="1077"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D373" w14:textId="77777777" w:rsidR="00993B54" w:rsidRDefault="00993B54" w:rsidP="00993B54">
      <w:r>
        <w:separator/>
      </w:r>
    </w:p>
  </w:endnote>
  <w:endnote w:type="continuationSeparator" w:id="0">
    <w:p w14:paraId="783E3F2B" w14:textId="77777777" w:rsidR="00993B54" w:rsidRDefault="00993B54" w:rsidP="0099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20116"/>
      <w:docPartObj>
        <w:docPartGallery w:val="Page Numbers (Bottom of Page)"/>
        <w:docPartUnique/>
      </w:docPartObj>
    </w:sdtPr>
    <w:sdtEndPr/>
    <w:sdtContent>
      <w:p w14:paraId="25EE0B37" w14:textId="4D765146" w:rsidR="00A16B93" w:rsidRDefault="00A16B93">
        <w:pPr>
          <w:pStyle w:val="a7"/>
          <w:jc w:val="center"/>
        </w:pPr>
        <w:r>
          <w:fldChar w:fldCharType="begin"/>
        </w:r>
        <w:r>
          <w:instrText>PAGE   \* MERGEFORMAT</w:instrText>
        </w:r>
        <w:r>
          <w:fldChar w:fldCharType="separate"/>
        </w:r>
        <w:r w:rsidR="00B006CB" w:rsidRPr="00B006CB">
          <w:rPr>
            <w:noProof/>
            <w:lang w:val="ja-JP"/>
          </w:rPr>
          <w:t>1</w:t>
        </w:r>
        <w:r>
          <w:fldChar w:fldCharType="end"/>
        </w:r>
      </w:p>
    </w:sdtContent>
  </w:sdt>
  <w:p w14:paraId="4A643F05" w14:textId="14117693" w:rsidR="00F548AF" w:rsidRDefault="00F548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70DC" w14:textId="77777777" w:rsidR="00993B54" w:rsidRDefault="00993B54" w:rsidP="00993B54">
      <w:r>
        <w:separator/>
      </w:r>
    </w:p>
  </w:footnote>
  <w:footnote w:type="continuationSeparator" w:id="0">
    <w:p w14:paraId="3E7A41A3" w14:textId="77777777" w:rsidR="00993B54" w:rsidRDefault="00993B54" w:rsidP="0099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978"/>
    <w:multiLevelType w:val="hybridMultilevel"/>
    <w:tmpl w:val="A6CEDB9A"/>
    <w:lvl w:ilvl="0" w:tplc="47669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DF"/>
    <w:rsid w:val="00012561"/>
    <w:rsid w:val="00060962"/>
    <w:rsid w:val="000C13C4"/>
    <w:rsid w:val="00135516"/>
    <w:rsid w:val="001512C5"/>
    <w:rsid w:val="00226CA9"/>
    <w:rsid w:val="00287C92"/>
    <w:rsid w:val="002D0B89"/>
    <w:rsid w:val="002F06E9"/>
    <w:rsid w:val="003B79FC"/>
    <w:rsid w:val="004056B1"/>
    <w:rsid w:val="00427EA1"/>
    <w:rsid w:val="00537AF3"/>
    <w:rsid w:val="005968BB"/>
    <w:rsid w:val="0059693F"/>
    <w:rsid w:val="005A3FFB"/>
    <w:rsid w:val="005C4EDF"/>
    <w:rsid w:val="00631BD8"/>
    <w:rsid w:val="006C0B46"/>
    <w:rsid w:val="00772FEF"/>
    <w:rsid w:val="00776E71"/>
    <w:rsid w:val="007B061C"/>
    <w:rsid w:val="007E6C0B"/>
    <w:rsid w:val="008B1EB9"/>
    <w:rsid w:val="00993B54"/>
    <w:rsid w:val="00A16B93"/>
    <w:rsid w:val="00A40FC2"/>
    <w:rsid w:val="00A50012"/>
    <w:rsid w:val="00A658C0"/>
    <w:rsid w:val="00AD2746"/>
    <w:rsid w:val="00B006CB"/>
    <w:rsid w:val="00B332FC"/>
    <w:rsid w:val="00B56363"/>
    <w:rsid w:val="00C341F0"/>
    <w:rsid w:val="00C8368F"/>
    <w:rsid w:val="00CA4693"/>
    <w:rsid w:val="00D22A3B"/>
    <w:rsid w:val="00D47424"/>
    <w:rsid w:val="00D63E9B"/>
    <w:rsid w:val="00D642A8"/>
    <w:rsid w:val="00DC0538"/>
    <w:rsid w:val="00E92D3B"/>
    <w:rsid w:val="00ED13F1"/>
    <w:rsid w:val="00F548AF"/>
    <w:rsid w:val="00FA0BED"/>
    <w:rsid w:val="00FA408F"/>
    <w:rsid w:val="00FC3C22"/>
    <w:rsid w:val="00FD1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C7D726"/>
  <w15:docId w15:val="{C15E8FEB-6676-4DD0-B3DC-6AC3C7C4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EDF"/>
    <w:pPr>
      <w:ind w:leftChars="400" w:left="840"/>
    </w:pPr>
  </w:style>
  <w:style w:type="table" w:styleId="a4">
    <w:name w:val="Table Grid"/>
    <w:basedOn w:val="a1"/>
    <w:uiPriority w:val="59"/>
    <w:rsid w:val="00B56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93B54"/>
    <w:pPr>
      <w:tabs>
        <w:tab w:val="center" w:pos="4252"/>
        <w:tab w:val="right" w:pos="8504"/>
      </w:tabs>
      <w:snapToGrid w:val="0"/>
    </w:pPr>
  </w:style>
  <w:style w:type="character" w:customStyle="1" w:styleId="a6">
    <w:name w:val="ヘッダー (文字)"/>
    <w:basedOn w:val="a0"/>
    <w:link w:val="a5"/>
    <w:uiPriority w:val="99"/>
    <w:rsid w:val="00993B54"/>
  </w:style>
  <w:style w:type="paragraph" w:styleId="a7">
    <w:name w:val="footer"/>
    <w:basedOn w:val="a"/>
    <w:link w:val="a8"/>
    <w:uiPriority w:val="99"/>
    <w:unhideWhenUsed/>
    <w:rsid w:val="00993B54"/>
    <w:pPr>
      <w:tabs>
        <w:tab w:val="center" w:pos="4252"/>
        <w:tab w:val="right" w:pos="8504"/>
      </w:tabs>
      <w:snapToGrid w:val="0"/>
    </w:pPr>
  </w:style>
  <w:style w:type="character" w:customStyle="1" w:styleId="a8">
    <w:name w:val="フッター (文字)"/>
    <w:basedOn w:val="a0"/>
    <w:link w:val="a7"/>
    <w:uiPriority w:val="99"/>
    <w:rsid w:val="00993B54"/>
  </w:style>
  <w:style w:type="paragraph" w:styleId="a9">
    <w:name w:val="Balloon Text"/>
    <w:basedOn w:val="a"/>
    <w:link w:val="aa"/>
    <w:uiPriority w:val="99"/>
    <w:semiHidden/>
    <w:unhideWhenUsed/>
    <w:rsid w:val="00226C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6C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D1058-7AF7-4BC5-A030-D91C12A7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戸田 正明</cp:lastModifiedBy>
  <cp:revision>3</cp:revision>
  <dcterms:created xsi:type="dcterms:W3CDTF">2021-08-21T23:06:00Z</dcterms:created>
  <dcterms:modified xsi:type="dcterms:W3CDTF">2021-08-21T23:08:00Z</dcterms:modified>
</cp:coreProperties>
</file>